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2317D" w14:textId="77777777" w:rsidR="009001AA" w:rsidRDefault="009001AA" w:rsidP="007578DC">
      <w:pPr>
        <w:pStyle w:val="Textoindependiente"/>
        <w:jc w:val="both"/>
        <w:rPr>
          <w:rFonts w:ascii="Arial" w:hAnsi="Arial" w:cs="Arial"/>
          <w:b/>
          <w:sz w:val="22"/>
          <w:szCs w:val="22"/>
        </w:rPr>
      </w:pPr>
    </w:p>
    <w:p w14:paraId="5CDDA811" w14:textId="0309C89F" w:rsidR="007578DC" w:rsidRPr="00414102" w:rsidRDefault="007578DC" w:rsidP="007578DC">
      <w:pPr>
        <w:pStyle w:val="Textoindependiente"/>
        <w:jc w:val="both"/>
        <w:rPr>
          <w:rFonts w:ascii="Arial" w:hAnsi="Arial" w:cs="Arial"/>
          <w:b/>
          <w:sz w:val="22"/>
          <w:szCs w:val="22"/>
        </w:rPr>
      </w:pPr>
      <w:r w:rsidRPr="00414102">
        <w:rPr>
          <w:rFonts w:ascii="Arial" w:hAnsi="Arial" w:cs="Arial"/>
          <w:b/>
          <w:sz w:val="22"/>
          <w:szCs w:val="22"/>
        </w:rPr>
        <w:t xml:space="preserve">LIC. OMAR FAYAD MENESES, </w:t>
      </w:r>
      <w:r w:rsidR="00B03035" w:rsidRPr="00414102">
        <w:rPr>
          <w:rFonts w:ascii="Arial" w:hAnsi="Arial" w:cs="Arial"/>
          <w:b/>
          <w:sz w:val="22"/>
          <w:szCs w:val="22"/>
        </w:rPr>
        <w:t xml:space="preserve">GOBERNADOR CONSTITUCIONAL DEL ESTADO LIBRE Y SOBERANO DE HIDALGO, </w:t>
      </w:r>
      <w:r w:rsidR="00005338" w:rsidRPr="00414102">
        <w:rPr>
          <w:rFonts w:ascii="Arial" w:hAnsi="Arial" w:cs="Arial"/>
          <w:b/>
          <w:sz w:val="22"/>
          <w:szCs w:val="22"/>
        </w:rPr>
        <w:t xml:space="preserve">CON FUNDAMENTO EN </w:t>
      </w:r>
      <w:r w:rsidR="004647CC" w:rsidRPr="00414102">
        <w:rPr>
          <w:rFonts w:ascii="Arial" w:hAnsi="Arial" w:cs="Arial"/>
          <w:b/>
          <w:sz w:val="22"/>
          <w:szCs w:val="22"/>
        </w:rPr>
        <w:t>LOS ARTÍCULOS 71</w:t>
      </w:r>
      <w:r w:rsidR="00B03035" w:rsidRPr="00414102">
        <w:rPr>
          <w:rFonts w:ascii="Arial" w:hAnsi="Arial" w:cs="Arial"/>
          <w:b/>
          <w:sz w:val="22"/>
          <w:szCs w:val="22"/>
        </w:rPr>
        <w:t xml:space="preserve"> FRACCIÓN I, 82, 106,</w:t>
      </w:r>
      <w:r w:rsidR="00F816B0" w:rsidRPr="00414102">
        <w:rPr>
          <w:rFonts w:ascii="Arial" w:hAnsi="Arial" w:cs="Arial"/>
          <w:b/>
          <w:sz w:val="22"/>
          <w:szCs w:val="22"/>
        </w:rPr>
        <w:t xml:space="preserve"> 108,</w:t>
      </w:r>
      <w:r w:rsidR="00B03035" w:rsidRPr="00414102">
        <w:rPr>
          <w:rFonts w:ascii="Arial" w:hAnsi="Arial" w:cs="Arial"/>
          <w:b/>
          <w:sz w:val="22"/>
          <w:szCs w:val="22"/>
        </w:rPr>
        <w:t xml:space="preserve"> 138 Y 141</w:t>
      </w:r>
      <w:r w:rsidR="00005338" w:rsidRPr="00414102">
        <w:rPr>
          <w:rFonts w:ascii="Arial" w:hAnsi="Arial" w:cs="Arial"/>
          <w:b/>
          <w:sz w:val="22"/>
          <w:szCs w:val="22"/>
        </w:rPr>
        <w:t xml:space="preserve"> FRACCIÓN I</w:t>
      </w:r>
      <w:r w:rsidR="00B03035" w:rsidRPr="00414102">
        <w:rPr>
          <w:rFonts w:ascii="Arial" w:hAnsi="Arial" w:cs="Arial"/>
          <w:b/>
          <w:sz w:val="22"/>
          <w:szCs w:val="22"/>
        </w:rPr>
        <w:t xml:space="preserve"> DE LA CONSTITUCIÓN POLÍTICA DEL ESTADO DE HIDALGO; </w:t>
      </w:r>
      <w:r w:rsidR="00005338" w:rsidRPr="00414102">
        <w:rPr>
          <w:rFonts w:ascii="Arial" w:hAnsi="Arial" w:cs="Arial"/>
          <w:b/>
          <w:sz w:val="22"/>
          <w:szCs w:val="22"/>
        </w:rPr>
        <w:t>2 Y</w:t>
      </w:r>
      <w:r w:rsidR="004647CC" w:rsidRPr="00414102">
        <w:rPr>
          <w:rFonts w:ascii="Arial" w:hAnsi="Arial" w:cs="Arial"/>
          <w:b/>
          <w:sz w:val="22"/>
          <w:szCs w:val="22"/>
        </w:rPr>
        <w:t xml:space="preserve"> </w:t>
      </w:r>
      <w:r w:rsidR="00B03035" w:rsidRPr="00414102">
        <w:rPr>
          <w:rFonts w:ascii="Arial" w:hAnsi="Arial" w:cs="Arial"/>
          <w:b/>
          <w:sz w:val="22"/>
          <w:szCs w:val="22"/>
        </w:rPr>
        <w:t>7 DE LA LEY ORGÁNICA DE LA ADM</w:t>
      </w:r>
      <w:r w:rsidR="009B421E" w:rsidRPr="00414102">
        <w:rPr>
          <w:rFonts w:ascii="Arial" w:hAnsi="Arial" w:cs="Arial"/>
          <w:b/>
          <w:sz w:val="22"/>
          <w:szCs w:val="22"/>
        </w:rPr>
        <w:t xml:space="preserve">INISTRACIÓN PÚBLICA </w:t>
      </w:r>
      <w:r w:rsidR="00005338" w:rsidRPr="00414102">
        <w:rPr>
          <w:rFonts w:ascii="Arial" w:hAnsi="Arial" w:cs="Arial"/>
          <w:b/>
          <w:sz w:val="22"/>
          <w:szCs w:val="22"/>
        </w:rPr>
        <w:t>PARA EL</w:t>
      </w:r>
      <w:r w:rsidR="009B421E" w:rsidRPr="00414102">
        <w:rPr>
          <w:rFonts w:ascii="Arial" w:hAnsi="Arial" w:cs="Arial"/>
          <w:b/>
          <w:sz w:val="22"/>
          <w:szCs w:val="22"/>
        </w:rPr>
        <w:t xml:space="preserve"> ESTADO</w:t>
      </w:r>
      <w:r w:rsidR="00005338" w:rsidRPr="00414102">
        <w:rPr>
          <w:rFonts w:ascii="Arial" w:hAnsi="Arial" w:cs="Arial"/>
          <w:b/>
          <w:sz w:val="22"/>
          <w:szCs w:val="22"/>
        </w:rPr>
        <w:t xml:space="preserve"> DE HIDALGO</w:t>
      </w:r>
      <w:r w:rsidR="009B421E" w:rsidRPr="00414102">
        <w:rPr>
          <w:rFonts w:ascii="Arial" w:hAnsi="Arial" w:cs="Arial"/>
          <w:b/>
          <w:sz w:val="22"/>
          <w:szCs w:val="22"/>
        </w:rPr>
        <w:t>;</w:t>
      </w:r>
      <w:r w:rsidR="00B03035" w:rsidRPr="00414102">
        <w:rPr>
          <w:rFonts w:ascii="Arial" w:hAnsi="Arial" w:cs="Arial"/>
          <w:b/>
          <w:sz w:val="22"/>
          <w:szCs w:val="22"/>
        </w:rPr>
        <w:t xml:space="preserve"> </w:t>
      </w:r>
      <w:r w:rsidR="0051059B" w:rsidRPr="00414102">
        <w:rPr>
          <w:rFonts w:ascii="Arial" w:hAnsi="Arial" w:cs="Arial"/>
          <w:b/>
          <w:sz w:val="22"/>
          <w:szCs w:val="22"/>
        </w:rPr>
        <w:t>5, 6</w:t>
      </w:r>
      <w:r w:rsidR="004647CC" w:rsidRPr="00414102">
        <w:rPr>
          <w:rFonts w:ascii="Arial" w:hAnsi="Arial" w:cs="Arial"/>
          <w:b/>
          <w:sz w:val="22"/>
          <w:szCs w:val="22"/>
        </w:rPr>
        <w:t xml:space="preserve"> </w:t>
      </w:r>
      <w:r w:rsidR="00B03035" w:rsidRPr="00414102">
        <w:rPr>
          <w:rFonts w:ascii="Arial" w:hAnsi="Arial" w:cs="Arial"/>
          <w:b/>
          <w:sz w:val="22"/>
          <w:szCs w:val="22"/>
        </w:rPr>
        <w:t>Y 9 DE LA LEY DE COORDINACIÓN FISCAL;</w:t>
      </w:r>
      <w:r w:rsidR="00E816A6" w:rsidRPr="00414102">
        <w:rPr>
          <w:rFonts w:ascii="Arial" w:hAnsi="Arial" w:cs="Arial"/>
          <w:b/>
          <w:sz w:val="22"/>
          <w:szCs w:val="22"/>
        </w:rPr>
        <w:t xml:space="preserve"> </w:t>
      </w:r>
      <w:r w:rsidR="00AF3687" w:rsidRPr="00414102">
        <w:rPr>
          <w:rFonts w:ascii="Arial" w:hAnsi="Arial" w:cs="Arial"/>
          <w:b/>
          <w:sz w:val="22"/>
          <w:szCs w:val="22"/>
        </w:rPr>
        <w:t>2</w:t>
      </w:r>
      <w:r w:rsidR="00B03035" w:rsidRPr="00414102">
        <w:rPr>
          <w:rFonts w:ascii="Arial" w:hAnsi="Arial" w:cs="Arial"/>
          <w:b/>
          <w:sz w:val="22"/>
          <w:szCs w:val="22"/>
        </w:rPr>
        <w:t xml:space="preserve"> Y ANEXO 1</w:t>
      </w:r>
      <w:r w:rsidR="00264EC4" w:rsidRPr="00414102">
        <w:rPr>
          <w:rFonts w:ascii="Arial" w:hAnsi="Arial" w:cs="Arial"/>
          <w:b/>
          <w:sz w:val="22"/>
          <w:szCs w:val="22"/>
        </w:rPr>
        <w:t xml:space="preserve"> </w:t>
      </w:r>
      <w:r w:rsidR="005C48E1" w:rsidRPr="00414102">
        <w:rPr>
          <w:rFonts w:ascii="Arial" w:hAnsi="Arial" w:cs="Arial"/>
          <w:b/>
          <w:sz w:val="22"/>
          <w:szCs w:val="22"/>
        </w:rPr>
        <w:t>(C: RAMOS GENERALES)</w:t>
      </w:r>
      <w:r w:rsidR="00B03035" w:rsidRPr="00414102">
        <w:rPr>
          <w:rFonts w:ascii="Arial" w:hAnsi="Arial" w:cs="Arial"/>
          <w:b/>
          <w:sz w:val="22"/>
          <w:szCs w:val="22"/>
        </w:rPr>
        <w:t xml:space="preserve"> DEL DECRETO DE PRESUPUESTO DE EGRESOS DE LA FEDERACI</w:t>
      </w:r>
      <w:r w:rsidR="005C48E1" w:rsidRPr="00414102">
        <w:rPr>
          <w:rFonts w:ascii="Arial" w:hAnsi="Arial" w:cs="Arial"/>
          <w:b/>
          <w:sz w:val="22"/>
          <w:szCs w:val="22"/>
        </w:rPr>
        <w:t xml:space="preserve">ÓN PARA EL EJERCICIO FISCAL </w:t>
      </w:r>
      <w:r w:rsidR="0011349A" w:rsidRPr="00414102">
        <w:rPr>
          <w:rFonts w:ascii="Arial" w:hAnsi="Arial" w:cs="Arial"/>
          <w:b/>
          <w:sz w:val="22"/>
          <w:szCs w:val="22"/>
        </w:rPr>
        <w:t>20</w:t>
      </w:r>
      <w:r w:rsidR="0085448F" w:rsidRPr="00414102">
        <w:rPr>
          <w:rFonts w:ascii="Arial" w:hAnsi="Arial" w:cs="Arial"/>
          <w:b/>
          <w:sz w:val="22"/>
          <w:szCs w:val="22"/>
        </w:rPr>
        <w:t>2</w:t>
      </w:r>
      <w:r w:rsidR="005D0895">
        <w:rPr>
          <w:rFonts w:ascii="Arial" w:hAnsi="Arial" w:cs="Arial"/>
          <w:b/>
          <w:sz w:val="22"/>
          <w:szCs w:val="22"/>
        </w:rPr>
        <w:t>2</w:t>
      </w:r>
      <w:r w:rsidR="00B03035" w:rsidRPr="00414102">
        <w:rPr>
          <w:rFonts w:ascii="Arial" w:hAnsi="Arial" w:cs="Arial"/>
          <w:b/>
          <w:sz w:val="22"/>
          <w:szCs w:val="22"/>
        </w:rPr>
        <w:t xml:space="preserve">; </w:t>
      </w:r>
      <w:r w:rsidR="00F816B0" w:rsidRPr="00414102">
        <w:rPr>
          <w:rFonts w:ascii="Arial" w:hAnsi="Arial" w:cs="Arial"/>
          <w:b/>
          <w:sz w:val="22"/>
          <w:szCs w:val="22"/>
        </w:rPr>
        <w:t>4</w:t>
      </w:r>
      <w:r w:rsidR="00CA60EA" w:rsidRPr="00414102">
        <w:rPr>
          <w:rFonts w:ascii="Arial" w:hAnsi="Arial" w:cs="Arial"/>
          <w:b/>
          <w:sz w:val="22"/>
          <w:szCs w:val="22"/>
        </w:rPr>
        <w:t xml:space="preserve"> FRACCIÓN V</w:t>
      </w:r>
      <w:r w:rsidR="0051059B" w:rsidRPr="00414102">
        <w:rPr>
          <w:rFonts w:ascii="Arial" w:hAnsi="Arial" w:cs="Arial"/>
          <w:b/>
          <w:sz w:val="22"/>
          <w:szCs w:val="22"/>
        </w:rPr>
        <w:t xml:space="preserve">, </w:t>
      </w:r>
      <w:r w:rsidR="00B03035" w:rsidRPr="00414102">
        <w:rPr>
          <w:rFonts w:ascii="Arial" w:hAnsi="Arial" w:cs="Arial"/>
          <w:b/>
          <w:sz w:val="22"/>
          <w:szCs w:val="22"/>
        </w:rPr>
        <w:t xml:space="preserve">9, 9 BIS, 10 Y 12  DE LA LEY DE COORDINACIÓN FISCAL DEL ESTADO DE HIDALGO; </w:t>
      </w:r>
      <w:r w:rsidR="00B177A7" w:rsidRPr="00414102">
        <w:rPr>
          <w:rFonts w:ascii="Arial" w:hAnsi="Arial" w:cs="Arial"/>
          <w:b/>
          <w:sz w:val="22"/>
          <w:szCs w:val="22"/>
        </w:rPr>
        <w:t xml:space="preserve">11, </w:t>
      </w:r>
      <w:r w:rsidR="00AF3687" w:rsidRPr="00414102">
        <w:rPr>
          <w:rFonts w:ascii="Arial" w:hAnsi="Arial" w:cs="Arial"/>
          <w:b/>
          <w:sz w:val="22"/>
          <w:szCs w:val="22"/>
        </w:rPr>
        <w:t>28</w:t>
      </w:r>
      <w:r w:rsidR="00B177A7" w:rsidRPr="00414102">
        <w:rPr>
          <w:rFonts w:ascii="Arial" w:hAnsi="Arial" w:cs="Arial"/>
          <w:b/>
          <w:sz w:val="22"/>
          <w:szCs w:val="22"/>
        </w:rPr>
        <w:t xml:space="preserve">, </w:t>
      </w:r>
      <w:r w:rsidR="00AF3687" w:rsidRPr="00414102">
        <w:rPr>
          <w:rFonts w:ascii="Arial" w:hAnsi="Arial" w:cs="Arial"/>
          <w:b/>
          <w:sz w:val="22"/>
          <w:szCs w:val="22"/>
        </w:rPr>
        <w:t>29</w:t>
      </w:r>
      <w:r w:rsidR="0051059B" w:rsidRPr="00414102">
        <w:rPr>
          <w:rFonts w:ascii="Arial" w:hAnsi="Arial" w:cs="Arial"/>
          <w:b/>
          <w:sz w:val="22"/>
          <w:szCs w:val="22"/>
        </w:rPr>
        <w:t xml:space="preserve"> </w:t>
      </w:r>
      <w:r w:rsidR="00B177A7" w:rsidRPr="00414102">
        <w:rPr>
          <w:rFonts w:ascii="Arial" w:hAnsi="Arial" w:cs="Arial"/>
          <w:b/>
          <w:sz w:val="22"/>
          <w:szCs w:val="22"/>
        </w:rPr>
        <w:t>Y 3</w:t>
      </w:r>
      <w:r w:rsidR="00AF3687" w:rsidRPr="00414102">
        <w:rPr>
          <w:rFonts w:ascii="Arial" w:hAnsi="Arial" w:cs="Arial"/>
          <w:b/>
          <w:sz w:val="22"/>
          <w:szCs w:val="22"/>
        </w:rPr>
        <w:t>4</w:t>
      </w:r>
      <w:r w:rsidR="00B177A7" w:rsidRPr="00414102">
        <w:rPr>
          <w:rFonts w:ascii="Arial" w:hAnsi="Arial" w:cs="Arial"/>
          <w:b/>
          <w:sz w:val="22"/>
          <w:szCs w:val="22"/>
        </w:rPr>
        <w:t xml:space="preserve"> </w:t>
      </w:r>
      <w:r w:rsidR="0051059B" w:rsidRPr="00414102">
        <w:rPr>
          <w:rFonts w:ascii="Arial" w:hAnsi="Arial" w:cs="Arial"/>
          <w:b/>
          <w:sz w:val="22"/>
          <w:szCs w:val="22"/>
        </w:rPr>
        <w:t xml:space="preserve">DEL DECRETO QUE AUTORIZA EN TODAS Y CADA UNA DE SUS PARTES EL PRESUPUESTO DE EGRESOS DEL ESTADO DE HIDALGO PARA EL </w:t>
      </w:r>
      <w:r w:rsidR="00B177A7" w:rsidRPr="00414102">
        <w:rPr>
          <w:rFonts w:ascii="Arial" w:hAnsi="Arial" w:cs="Arial"/>
          <w:b/>
          <w:sz w:val="22"/>
          <w:szCs w:val="22"/>
        </w:rPr>
        <w:t xml:space="preserve">EJERCICIO </w:t>
      </w:r>
      <w:r w:rsidR="0051059B" w:rsidRPr="00414102">
        <w:rPr>
          <w:rFonts w:ascii="Arial" w:hAnsi="Arial" w:cs="Arial"/>
          <w:b/>
          <w:sz w:val="22"/>
          <w:szCs w:val="22"/>
        </w:rPr>
        <w:t>20</w:t>
      </w:r>
      <w:r w:rsidR="0085448F" w:rsidRPr="00414102">
        <w:rPr>
          <w:rFonts w:ascii="Arial" w:hAnsi="Arial" w:cs="Arial"/>
          <w:b/>
          <w:sz w:val="22"/>
          <w:szCs w:val="22"/>
        </w:rPr>
        <w:t>2</w:t>
      </w:r>
      <w:r w:rsidR="00EE6725" w:rsidRPr="00414102">
        <w:rPr>
          <w:rFonts w:ascii="Arial" w:hAnsi="Arial" w:cs="Arial"/>
          <w:b/>
          <w:sz w:val="22"/>
          <w:szCs w:val="22"/>
        </w:rPr>
        <w:t>2</w:t>
      </w:r>
      <w:r w:rsidR="00B177A7" w:rsidRPr="00414102">
        <w:rPr>
          <w:rFonts w:ascii="Arial" w:hAnsi="Arial" w:cs="Arial"/>
          <w:b/>
          <w:sz w:val="22"/>
          <w:szCs w:val="22"/>
        </w:rPr>
        <w:t>;</w:t>
      </w:r>
      <w:r w:rsidR="0051059B" w:rsidRPr="00414102">
        <w:rPr>
          <w:rFonts w:ascii="Arial" w:hAnsi="Arial" w:cs="Arial"/>
          <w:b/>
          <w:sz w:val="22"/>
          <w:szCs w:val="22"/>
        </w:rPr>
        <w:t xml:space="preserve"> </w:t>
      </w:r>
      <w:r w:rsidR="00B177A7" w:rsidRPr="00414102">
        <w:rPr>
          <w:rFonts w:ascii="Arial" w:hAnsi="Arial" w:cs="Arial"/>
          <w:b/>
          <w:sz w:val="22"/>
          <w:szCs w:val="22"/>
        </w:rPr>
        <w:t>EL ACUERDO POR EL QUE SE DA A CONOCER A LOS GOBIERNOS DE LAS ENTIDADES FEDERATIVAS LA DISTRIBUCIÓN Y CALENDARIZACIÓN PARA LA MINISTRACIÓN DURANTE EL EJERCICIO FISCAL 20</w:t>
      </w:r>
      <w:r w:rsidR="0085448F" w:rsidRPr="00414102">
        <w:rPr>
          <w:rFonts w:ascii="Arial" w:hAnsi="Arial" w:cs="Arial"/>
          <w:b/>
          <w:sz w:val="22"/>
          <w:szCs w:val="22"/>
        </w:rPr>
        <w:t>2</w:t>
      </w:r>
      <w:r w:rsidR="00644F17" w:rsidRPr="00414102">
        <w:rPr>
          <w:rFonts w:ascii="Arial" w:hAnsi="Arial" w:cs="Arial"/>
          <w:b/>
          <w:sz w:val="22"/>
          <w:szCs w:val="22"/>
        </w:rPr>
        <w:t>2</w:t>
      </w:r>
      <w:r w:rsidR="00B177A7" w:rsidRPr="00414102">
        <w:rPr>
          <w:rFonts w:ascii="Arial" w:hAnsi="Arial" w:cs="Arial"/>
          <w:b/>
          <w:sz w:val="22"/>
          <w:szCs w:val="22"/>
        </w:rPr>
        <w:t xml:space="preserve">, DE LOS RECURSOS CORRESPONDIENTES A LOS RAMOS GENERALES 28 PARTICIPACIONES A ENTIDADES FEDERATIVAS Y MUNICIPIOS, Y 33 APORTACIONES FEDERALES PARA ENTIDADES FEDERATIVAS Y MUNICIPIOS, PUBLICADO EN EL DIARIO OFICIAL DE LA FEDERACIÓN EL DÍA </w:t>
      </w:r>
      <w:r w:rsidR="00AF3687" w:rsidRPr="00414102">
        <w:rPr>
          <w:rFonts w:ascii="Arial" w:hAnsi="Arial" w:cs="Arial"/>
          <w:b/>
          <w:sz w:val="22"/>
          <w:szCs w:val="22"/>
        </w:rPr>
        <w:t>2</w:t>
      </w:r>
      <w:r w:rsidR="00644F17" w:rsidRPr="00414102">
        <w:rPr>
          <w:rFonts w:ascii="Arial" w:hAnsi="Arial" w:cs="Arial"/>
          <w:b/>
          <w:sz w:val="22"/>
          <w:szCs w:val="22"/>
        </w:rPr>
        <w:t>0</w:t>
      </w:r>
      <w:r w:rsidR="00B177A7" w:rsidRPr="00414102">
        <w:rPr>
          <w:rFonts w:ascii="Arial" w:hAnsi="Arial" w:cs="Arial"/>
          <w:b/>
          <w:sz w:val="22"/>
          <w:szCs w:val="22"/>
        </w:rPr>
        <w:t xml:space="preserve"> DE </w:t>
      </w:r>
      <w:r w:rsidR="00AF3687" w:rsidRPr="00414102">
        <w:rPr>
          <w:rFonts w:ascii="Arial" w:hAnsi="Arial" w:cs="Arial"/>
          <w:b/>
          <w:sz w:val="22"/>
          <w:szCs w:val="22"/>
        </w:rPr>
        <w:t xml:space="preserve">DICIEMBRE </w:t>
      </w:r>
      <w:r w:rsidR="00B177A7" w:rsidRPr="00414102">
        <w:rPr>
          <w:rFonts w:ascii="Arial" w:hAnsi="Arial" w:cs="Arial"/>
          <w:b/>
          <w:sz w:val="22"/>
          <w:szCs w:val="22"/>
        </w:rPr>
        <w:t>DEL AÑO 20</w:t>
      </w:r>
      <w:r w:rsidR="0085448F" w:rsidRPr="00414102">
        <w:rPr>
          <w:rFonts w:ascii="Arial" w:hAnsi="Arial" w:cs="Arial"/>
          <w:b/>
          <w:sz w:val="22"/>
          <w:szCs w:val="22"/>
        </w:rPr>
        <w:t>2</w:t>
      </w:r>
      <w:r w:rsidR="00644F17" w:rsidRPr="00414102">
        <w:rPr>
          <w:rFonts w:ascii="Arial" w:hAnsi="Arial" w:cs="Arial"/>
          <w:b/>
          <w:sz w:val="22"/>
          <w:szCs w:val="22"/>
        </w:rPr>
        <w:t>1</w:t>
      </w:r>
      <w:r w:rsidR="00B177A7" w:rsidRPr="00414102">
        <w:rPr>
          <w:rFonts w:ascii="Arial" w:hAnsi="Arial" w:cs="Arial"/>
          <w:b/>
          <w:sz w:val="22"/>
          <w:szCs w:val="22"/>
        </w:rPr>
        <w:t xml:space="preserve">, </w:t>
      </w:r>
      <w:r w:rsidRPr="00414102">
        <w:rPr>
          <w:rFonts w:ascii="Arial" w:hAnsi="Arial" w:cs="Arial"/>
          <w:b/>
          <w:sz w:val="22"/>
          <w:szCs w:val="22"/>
        </w:rPr>
        <w:t>Y</w:t>
      </w:r>
    </w:p>
    <w:p w14:paraId="3E856F10" w14:textId="56BF533D" w:rsidR="009F2D55" w:rsidRDefault="009F2D55" w:rsidP="00CB7C48">
      <w:pPr>
        <w:pStyle w:val="Textoindependiente"/>
        <w:jc w:val="both"/>
        <w:rPr>
          <w:rFonts w:ascii="Arial" w:hAnsi="Arial" w:cs="Arial"/>
          <w:b/>
          <w:sz w:val="22"/>
          <w:szCs w:val="22"/>
        </w:rPr>
      </w:pPr>
    </w:p>
    <w:p w14:paraId="20029F51" w14:textId="77777777" w:rsidR="00975D16" w:rsidRPr="00414102" w:rsidRDefault="00975D16" w:rsidP="00CB7C48">
      <w:pPr>
        <w:pStyle w:val="Textoindependiente"/>
        <w:jc w:val="both"/>
        <w:rPr>
          <w:rFonts w:ascii="Arial" w:hAnsi="Arial" w:cs="Arial"/>
          <w:sz w:val="22"/>
          <w:szCs w:val="22"/>
        </w:rPr>
      </w:pPr>
    </w:p>
    <w:p w14:paraId="1FA6AC7C" w14:textId="4745C56A" w:rsidR="003B3127" w:rsidRPr="00414102" w:rsidRDefault="003B3127" w:rsidP="00CB7C48">
      <w:pPr>
        <w:pStyle w:val="Textoindependiente"/>
        <w:jc w:val="center"/>
        <w:outlineLvl w:val="0"/>
        <w:rPr>
          <w:rFonts w:ascii="Arial" w:hAnsi="Arial" w:cs="Arial"/>
          <w:b/>
          <w:sz w:val="22"/>
          <w:szCs w:val="22"/>
        </w:rPr>
      </w:pPr>
      <w:r w:rsidRPr="00414102">
        <w:rPr>
          <w:rFonts w:ascii="Arial" w:hAnsi="Arial" w:cs="Arial"/>
          <w:b/>
          <w:sz w:val="22"/>
          <w:szCs w:val="22"/>
        </w:rPr>
        <w:t>CONSIDERANDO</w:t>
      </w:r>
    </w:p>
    <w:p w14:paraId="5AB34242" w14:textId="77777777" w:rsidR="002E6125" w:rsidRPr="00414102" w:rsidRDefault="002E6125" w:rsidP="00CB7C48">
      <w:pPr>
        <w:pStyle w:val="Textoindependiente"/>
        <w:jc w:val="center"/>
        <w:outlineLvl w:val="0"/>
        <w:rPr>
          <w:rFonts w:ascii="Arial" w:hAnsi="Arial" w:cs="Arial"/>
          <w:b/>
          <w:sz w:val="22"/>
          <w:szCs w:val="22"/>
        </w:rPr>
      </w:pPr>
    </w:p>
    <w:p w14:paraId="5833E484" w14:textId="7E1DCF9A" w:rsidR="003B3127" w:rsidRDefault="003B3127" w:rsidP="00CB7C48">
      <w:pPr>
        <w:pStyle w:val="Textoindependiente"/>
        <w:jc w:val="center"/>
        <w:rPr>
          <w:rFonts w:ascii="Arial" w:hAnsi="Arial" w:cs="Arial"/>
          <w:b/>
          <w:sz w:val="22"/>
          <w:szCs w:val="22"/>
        </w:rPr>
      </w:pPr>
    </w:p>
    <w:p w14:paraId="58B23CCE" w14:textId="77777777" w:rsidR="003573F1" w:rsidRPr="00414102" w:rsidRDefault="003573F1" w:rsidP="00CB7C48">
      <w:pPr>
        <w:pStyle w:val="Textoindependiente"/>
        <w:jc w:val="center"/>
        <w:rPr>
          <w:rFonts w:ascii="Arial" w:hAnsi="Arial" w:cs="Arial"/>
          <w:b/>
          <w:sz w:val="22"/>
          <w:szCs w:val="22"/>
        </w:rPr>
      </w:pPr>
    </w:p>
    <w:p w14:paraId="59D28321" w14:textId="7723C294" w:rsidR="004B3CA9" w:rsidRPr="00414102" w:rsidRDefault="004B3CA9" w:rsidP="004B3CA9">
      <w:pPr>
        <w:pStyle w:val="Textoindependiente"/>
        <w:jc w:val="both"/>
        <w:rPr>
          <w:rFonts w:ascii="Arial" w:hAnsi="Arial" w:cs="Arial"/>
          <w:sz w:val="22"/>
          <w:szCs w:val="22"/>
        </w:rPr>
      </w:pPr>
      <w:r w:rsidRPr="00414102">
        <w:rPr>
          <w:rFonts w:ascii="Arial" w:hAnsi="Arial" w:cs="Arial"/>
          <w:b/>
          <w:sz w:val="22"/>
          <w:szCs w:val="22"/>
        </w:rPr>
        <w:t>PRIMERO</w:t>
      </w:r>
      <w:r w:rsidRPr="00414102">
        <w:rPr>
          <w:rFonts w:ascii="Arial" w:hAnsi="Arial" w:cs="Arial"/>
          <w:sz w:val="22"/>
          <w:szCs w:val="22"/>
        </w:rPr>
        <w:t xml:space="preserve">. </w:t>
      </w:r>
      <w:r w:rsidR="0051059B" w:rsidRPr="00414102">
        <w:rPr>
          <w:rFonts w:ascii="Arial" w:hAnsi="Arial" w:cs="Arial"/>
          <w:sz w:val="22"/>
          <w:szCs w:val="22"/>
        </w:rPr>
        <w:t xml:space="preserve">Que el Presupuesto de Egresos del Estado de Hidalgo para el </w:t>
      </w:r>
      <w:r w:rsidR="00B177A7" w:rsidRPr="00414102">
        <w:rPr>
          <w:rFonts w:ascii="Arial" w:hAnsi="Arial" w:cs="Arial"/>
          <w:sz w:val="22"/>
          <w:szCs w:val="22"/>
        </w:rPr>
        <w:t xml:space="preserve">Ejercicio </w:t>
      </w:r>
      <w:r w:rsidR="00AF3687" w:rsidRPr="00414102">
        <w:rPr>
          <w:rFonts w:ascii="Arial" w:hAnsi="Arial" w:cs="Arial"/>
          <w:sz w:val="22"/>
          <w:szCs w:val="22"/>
        </w:rPr>
        <w:t xml:space="preserve">Fiscal </w:t>
      </w:r>
      <w:r w:rsidR="0051059B" w:rsidRPr="00414102">
        <w:rPr>
          <w:rFonts w:ascii="Arial" w:hAnsi="Arial" w:cs="Arial"/>
          <w:sz w:val="22"/>
          <w:szCs w:val="22"/>
        </w:rPr>
        <w:t>20</w:t>
      </w:r>
      <w:r w:rsidR="0085448F" w:rsidRPr="00414102">
        <w:rPr>
          <w:rFonts w:ascii="Arial" w:hAnsi="Arial" w:cs="Arial"/>
          <w:sz w:val="22"/>
          <w:szCs w:val="22"/>
        </w:rPr>
        <w:t>2</w:t>
      </w:r>
      <w:r w:rsidR="00644F17" w:rsidRPr="00414102">
        <w:rPr>
          <w:rFonts w:ascii="Arial" w:hAnsi="Arial" w:cs="Arial"/>
          <w:sz w:val="22"/>
          <w:szCs w:val="22"/>
        </w:rPr>
        <w:t>2</w:t>
      </w:r>
      <w:r w:rsidR="0051059B" w:rsidRPr="00414102">
        <w:rPr>
          <w:rFonts w:ascii="Arial" w:hAnsi="Arial" w:cs="Arial"/>
          <w:sz w:val="22"/>
          <w:szCs w:val="22"/>
        </w:rPr>
        <w:t>, en su</w:t>
      </w:r>
      <w:r w:rsidR="00B177A7" w:rsidRPr="00414102">
        <w:rPr>
          <w:rFonts w:ascii="Arial" w:hAnsi="Arial" w:cs="Arial"/>
          <w:sz w:val="22"/>
          <w:szCs w:val="22"/>
        </w:rPr>
        <w:t>s</w:t>
      </w:r>
      <w:r w:rsidR="0051059B" w:rsidRPr="00414102">
        <w:rPr>
          <w:rFonts w:ascii="Arial" w:hAnsi="Arial" w:cs="Arial"/>
          <w:sz w:val="22"/>
          <w:szCs w:val="22"/>
        </w:rPr>
        <w:t xml:space="preserve"> </w:t>
      </w:r>
      <w:r w:rsidR="00B177A7" w:rsidRPr="00414102">
        <w:rPr>
          <w:rFonts w:ascii="Arial" w:hAnsi="Arial" w:cs="Arial"/>
          <w:sz w:val="22"/>
          <w:szCs w:val="22"/>
        </w:rPr>
        <w:t>a</w:t>
      </w:r>
      <w:r w:rsidR="0051059B" w:rsidRPr="00414102">
        <w:rPr>
          <w:rFonts w:ascii="Arial" w:hAnsi="Arial" w:cs="Arial"/>
          <w:sz w:val="22"/>
          <w:szCs w:val="22"/>
        </w:rPr>
        <w:t>rtículo</w:t>
      </w:r>
      <w:r w:rsidR="00B177A7" w:rsidRPr="00414102">
        <w:rPr>
          <w:rFonts w:ascii="Arial" w:hAnsi="Arial" w:cs="Arial"/>
          <w:sz w:val="22"/>
          <w:szCs w:val="22"/>
        </w:rPr>
        <w:t>s</w:t>
      </w:r>
      <w:r w:rsidR="0051059B" w:rsidRPr="00414102">
        <w:rPr>
          <w:rFonts w:ascii="Arial" w:hAnsi="Arial" w:cs="Arial"/>
          <w:sz w:val="22"/>
          <w:szCs w:val="22"/>
        </w:rPr>
        <w:t xml:space="preserve"> 11</w:t>
      </w:r>
      <w:r w:rsidR="00B177A7" w:rsidRPr="00414102">
        <w:rPr>
          <w:rFonts w:ascii="Arial" w:hAnsi="Arial" w:cs="Arial"/>
          <w:sz w:val="22"/>
          <w:szCs w:val="22"/>
        </w:rPr>
        <w:t xml:space="preserve"> y</w:t>
      </w:r>
      <w:r w:rsidR="0051059B" w:rsidRPr="00414102">
        <w:rPr>
          <w:rFonts w:ascii="Arial" w:hAnsi="Arial" w:cs="Arial"/>
          <w:sz w:val="22"/>
          <w:szCs w:val="22"/>
        </w:rPr>
        <w:t xml:space="preserve"> </w:t>
      </w:r>
      <w:r w:rsidR="00AF3687" w:rsidRPr="00414102">
        <w:rPr>
          <w:rFonts w:ascii="Arial" w:hAnsi="Arial" w:cs="Arial"/>
          <w:sz w:val="22"/>
          <w:szCs w:val="22"/>
        </w:rPr>
        <w:t>28</w:t>
      </w:r>
      <w:r w:rsidR="0051059B" w:rsidRPr="00414102">
        <w:rPr>
          <w:rFonts w:ascii="Arial" w:hAnsi="Arial" w:cs="Arial"/>
          <w:sz w:val="22"/>
          <w:szCs w:val="22"/>
        </w:rPr>
        <w:t>, y Anexo 1 (Ramos Generales) prevé recursos en el Ramo 28 Participaciones a Municipios.</w:t>
      </w:r>
    </w:p>
    <w:p w14:paraId="7BFD6765" w14:textId="77777777" w:rsidR="0051059B" w:rsidRPr="00414102" w:rsidRDefault="0051059B" w:rsidP="004B3CA9">
      <w:pPr>
        <w:pStyle w:val="Textoindependiente"/>
        <w:jc w:val="both"/>
        <w:rPr>
          <w:rFonts w:ascii="Arial" w:hAnsi="Arial" w:cs="Arial"/>
          <w:sz w:val="22"/>
          <w:szCs w:val="22"/>
          <w:lang w:val="es-ES"/>
        </w:rPr>
      </w:pPr>
    </w:p>
    <w:p w14:paraId="437488CC" w14:textId="77777777" w:rsidR="0085448F" w:rsidRPr="00414102" w:rsidRDefault="0085448F" w:rsidP="004B3CA9">
      <w:pPr>
        <w:pStyle w:val="Textoindependiente"/>
        <w:jc w:val="both"/>
        <w:rPr>
          <w:rFonts w:ascii="Arial" w:hAnsi="Arial" w:cs="Arial"/>
          <w:sz w:val="22"/>
          <w:szCs w:val="22"/>
          <w:lang w:val="es-ES"/>
        </w:rPr>
      </w:pPr>
    </w:p>
    <w:p w14:paraId="6543C5FA" w14:textId="22ADA100" w:rsidR="005C6589" w:rsidRPr="00414102" w:rsidRDefault="004B3CA9" w:rsidP="00CB7C48">
      <w:pPr>
        <w:pStyle w:val="Textoindependiente"/>
        <w:jc w:val="both"/>
        <w:rPr>
          <w:rFonts w:ascii="Arial" w:hAnsi="Arial" w:cs="Arial"/>
          <w:sz w:val="22"/>
          <w:szCs w:val="22"/>
        </w:rPr>
      </w:pPr>
      <w:r w:rsidRPr="00414102">
        <w:rPr>
          <w:rFonts w:ascii="Arial" w:hAnsi="Arial" w:cs="Arial"/>
          <w:b/>
          <w:sz w:val="22"/>
          <w:szCs w:val="22"/>
        </w:rPr>
        <w:t>SEGUNDO</w:t>
      </w:r>
      <w:r w:rsidRPr="00414102">
        <w:rPr>
          <w:rFonts w:ascii="Arial" w:hAnsi="Arial" w:cs="Arial"/>
          <w:sz w:val="22"/>
          <w:szCs w:val="22"/>
        </w:rPr>
        <w:t xml:space="preserve">. </w:t>
      </w:r>
      <w:r w:rsidR="000063B3" w:rsidRPr="00414102">
        <w:rPr>
          <w:rFonts w:ascii="Arial" w:hAnsi="Arial" w:cs="Arial"/>
          <w:sz w:val="22"/>
          <w:szCs w:val="22"/>
        </w:rPr>
        <w:t xml:space="preserve">Que los recursos </w:t>
      </w:r>
      <w:r w:rsidR="005C6589" w:rsidRPr="00414102">
        <w:rPr>
          <w:rFonts w:ascii="Arial" w:hAnsi="Arial" w:cs="Arial"/>
          <w:sz w:val="22"/>
          <w:szCs w:val="22"/>
        </w:rPr>
        <w:t xml:space="preserve">provenientes de las </w:t>
      </w:r>
      <w:r w:rsidR="00564B35" w:rsidRPr="00414102">
        <w:rPr>
          <w:rFonts w:ascii="Arial" w:hAnsi="Arial" w:cs="Arial"/>
          <w:sz w:val="22"/>
          <w:szCs w:val="22"/>
        </w:rPr>
        <w:t>P</w:t>
      </w:r>
      <w:r w:rsidR="005C6589" w:rsidRPr="00414102">
        <w:rPr>
          <w:rFonts w:ascii="Arial" w:hAnsi="Arial" w:cs="Arial"/>
          <w:sz w:val="22"/>
          <w:szCs w:val="22"/>
        </w:rPr>
        <w:t>articipaciones del</w:t>
      </w:r>
      <w:r w:rsidR="00A95F98" w:rsidRPr="00414102">
        <w:rPr>
          <w:rFonts w:ascii="Arial" w:hAnsi="Arial" w:cs="Arial"/>
          <w:sz w:val="22"/>
          <w:szCs w:val="22"/>
        </w:rPr>
        <w:t xml:space="preserve"> </w:t>
      </w:r>
      <w:r w:rsidR="00A66AE3" w:rsidRPr="00414102">
        <w:rPr>
          <w:rFonts w:ascii="Arial" w:hAnsi="Arial" w:cs="Arial"/>
          <w:sz w:val="22"/>
          <w:szCs w:val="22"/>
        </w:rPr>
        <w:t xml:space="preserve">Fondo de Fiscalización y Recaudación </w:t>
      </w:r>
      <w:r w:rsidR="003B3127" w:rsidRPr="00414102">
        <w:rPr>
          <w:rFonts w:ascii="Arial" w:hAnsi="Arial" w:cs="Arial"/>
          <w:sz w:val="22"/>
          <w:szCs w:val="22"/>
        </w:rPr>
        <w:t>de</w:t>
      </w:r>
      <w:r w:rsidR="000063B3" w:rsidRPr="00414102">
        <w:rPr>
          <w:rFonts w:ascii="Arial" w:hAnsi="Arial" w:cs="Arial"/>
          <w:sz w:val="22"/>
          <w:szCs w:val="22"/>
        </w:rPr>
        <w:t xml:space="preserve">ben ser distribuidos entre los </w:t>
      </w:r>
      <w:r w:rsidR="00B177A7" w:rsidRPr="00414102">
        <w:rPr>
          <w:rFonts w:ascii="Arial" w:hAnsi="Arial" w:cs="Arial"/>
          <w:sz w:val="22"/>
          <w:szCs w:val="22"/>
        </w:rPr>
        <w:t>M</w:t>
      </w:r>
      <w:r w:rsidR="003B3127" w:rsidRPr="00414102">
        <w:rPr>
          <w:rFonts w:ascii="Arial" w:hAnsi="Arial" w:cs="Arial"/>
          <w:sz w:val="22"/>
          <w:szCs w:val="22"/>
        </w:rPr>
        <w:t xml:space="preserve">unicipios, </w:t>
      </w:r>
      <w:r w:rsidR="00C7068F" w:rsidRPr="00414102">
        <w:rPr>
          <w:rFonts w:ascii="Arial" w:hAnsi="Arial" w:cs="Arial"/>
          <w:sz w:val="22"/>
          <w:szCs w:val="22"/>
        </w:rPr>
        <w:t>conforme a</w:t>
      </w:r>
      <w:r w:rsidR="00E816A6" w:rsidRPr="00414102">
        <w:rPr>
          <w:rFonts w:ascii="Arial" w:hAnsi="Arial" w:cs="Arial"/>
          <w:sz w:val="22"/>
          <w:szCs w:val="22"/>
        </w:rPr>
        <w:t xml:space="preserve"> los </w:t>
      </w:r>
      <w:r w:rsidR="00B177A7" w:rsidRPr="00414102">
        <w:rPr>
          <w:rFonts w:ascii="Arial" w:hAnsi="Arial" w:cs="Arial"/>
          <w:sz w:val="22"/>
          <w:szCs w:val="22"/>
        </w:rPr>
        <w:t>a</w:t>
      </w:r>
      <w:r w:rsidR="00E816A6" w:rsidRPr="00414102">
        <w:rPr>
          <w:rFonts w:ascii="Arial" w:hAnsi="Arial" w:cs="Arial"/>
          <w:sz w:val="22"/>
          <w:szCs w:val="22"/>
        </w:rPr>
        <w:t xml:space="preserve">rtículos 4 </w:t>
      </w:r>
      <w:r w:rsidR="00005338" w:rsidRPr="00414102">
        <w:rPr>
          <w:rFonts w:ascii="Arial" w:hAnsi="Arial" w:cs="Arial"/>
          <w:sz w:val="22"/>
          <w:szCs w:val="22"/>
        </w:rPr>
        <w:t>fracción</w:t>
      </w:r>
      <w:r w:rsidR="00E816A6" w:rsidRPr="00414102">
        <w:rPr>
          <w:rFonts w:ascii="Arial" w:hAnsi="Arial" w:cs="Arial"/>
          <w:sz w:val="22"/>
          <w:szCs w:val="22"/>
        </w:rPr>
        <w:t xml:space="preserve"> V</w:t>
      </w:r>
      <w:r w:rsidR="00CA60EA" w:rsidRPr="00414102">
        <w:rPr>
          <w:rFonts w:ascii="Arial" w:hAnsi="Arial" w:cs="Arial"/>
          <w:sz w:val="22"/>
          <w:szCs w:val="22"/>
        </w:rPr>
        <w:t xml:space="preserve"> </w:t>
      </w:r>
      <w:r w:rsidR="00B177A7" w:rsidRPr="00414102">
        <w:rPr>
          <w:rFonts w:ascii="Arial" w:hAnsi="Arial" w:cs="Arial"/>
          <w:sz w:val="22"/>
          <w:szCs w:val="22"/>
        </w:rPr>
        <w:t>y</w:t>
      </w:r>
      <w:r w:rsidR="00104FBC" w:rsidRPr="00414102">
        <w:rPr>
          <w:rFonts w:ascii="Arial" w:hAnsi="Arial" w:cs="Arial"/>
          <w:sz w:val="22"/>
          <w:szCs w:val="22"/>
        </w:rPr>
        <w:t xml:space="preserve"> </w:t>
      </w:r>
      <w:r w:rsidR="00B64F79" w:rsidRPr="00414102">
        <w:rPr>
          <w:rFonts w:ascii="Arial" w:hAnsi="Arial" w:cs="Arial"/>
          <w:sz w:val="22"/>
          <w:szCs w:val="22"/>
        </w:rPr>
        <w:t xml:space="preserve">9 </w:t>
      </w:r>
      <w:r w:rsidR="00CA3748" w:rsidRPr="00414102">
        <w:rPr>
          <w:rFonts w:ascii="Arial" w:hAnsi="Arial" w:cs="Arial"/>
          <w:sz w:val="22"/>
          <w:szCs w:val="22"/>
        </w:rPr>
        <w:t xml:space="preserve">BIS </w:t>
      </w:r>
      <w:r w:rsidR="003B3127" w:rsidRPr="00414102">
        <w:rPr>
          <w:rFonts w:ascii="Arial" w:hAnsi="Arial" w:cs="Arial"/>
          <w:sz w:val="22"/>
          <w:szCs w:val="22"/>
        </w:rPr>
        <w:t>de la Ley de Coordinaci</w:t>
      </w:r>
      <w:r w:rsidR="00A66AE3" w:rsidRPr="00414102">
        <w:rPr>
          <w:rFonts w:ascii="Arial" w:hAnsi="Arial" w:cs="Arial"/>
          <w:sz w:val="22"/>
          <w:szCs w:val="22"/>
        </w:rPr>
        <w:t>ón Fiscal del Estado de Hidalgo</w:t>
      </w:r>
      <w:r w:rsidR="0051059B" w:rsidRPr="00414102">
        <w:rPr>
          <w:rFonts w:ascii="Arial" w:hAnsi="Arial" w:cs="Arial"/>
          <w:sz w:val="22"/>
          <w:szCs w:val="22"/>
        </w:rPr>
        <w:t>,</w:t>
      </w:r>
      <w:r w:rsidR="0051059B" w:rsidRPr="00414102">
        <w:t xml:space="preserve"> </w:t>
      </w:r>
      <w:r w:rsidR="00AF3687" w:rsidRPr="00414102">
        <w:rPr>
          <w:rFonts w:ascii="Arial" w:hAnsi="Arial" w:cs="Arial"/>
          <w:sz w:val="22"/>
          <w:szCs w:val="22"/>
        </w:rPr>
        <w:t xml:space="preserve">reformada y publicada en el Periódico Oficial del Estado de Hidalgo, en Alcance </w:t>
      </w:r>
      <w:r w:rsidR="00644F17" w:rsidRPr="00414102">
        <w:rPr>
          <w:rFonts w:ascii="Arial" w:hAnsi="Arial" w:cs="Arial"/>
          <w:sz w:val="22"/>
          <w:szCs w:val="22"/>
        </w:rPr>
        <w:t xml:space="preserve">Trece </w:t>
      </w:r>
      <w:r w:rsidR="00AF3687" w:rsidRPr="00414102">
        <w:rPr>
          <w:rFonts w:ascii="Arial" w:hAnsi="Arial" w:cs="Arial"/>
          <w:sz w:val="22"/>
          <w:szCs w:val="22"/>
        </w:rPr>
        <w:t>del 31 de diciembre de 202</w:t>
      </w:r>
      <w:r w:rsidR="00644F17" w:rsidRPr="00414102">
        <w:rPr>
          <w:rFonts w:ascii="Arial" w:hAnsi="Arial" w:cs="Arial"/>
          <w:sz w:val="22"/>
          <w:szCs w:val="22"/>
        </w:rPr>
        <w:t>1</w:t>
      </w:r>
      <w:r w:rsidR="00AF3687" w:rsidRPr="00414102">
        <w:rPr>
          <w:rFonts w:ascii="Arial" w:hAnsi="Arial" w:cs="Arial"/>
          <w:sz w:val="22"/>
          <w:szCs w:val="22"/>
        </w:rPr>
        <w:t>.</w:t>
      </w:r>
    </w:p>
    <w:p w14:paraId="740F052C" w14:textId="2A01B425" w:rsidR="0085448F" w:rsidRPr="00414102" w:rsidRDefault="0085448F" w:rsidP="00CB7C48">
      <w:pPr>
        <w:pStyle w:val="Textoindependiente"/>
        <w:jc w:val="both"/>
        <w:rPr>
          <w:rFonts w:ascii="Arial" w:hAnsi="Arial" w:cs="Arial"/>
          <w:sz w:val="22"/>
          <w:szCs w:val="22"/>
        </w:rPr>
      </w:pPr>
    </w:p>
    <w:p w14:paraId="1E68C4F0" w14:textId="77777777" w:rsidR="002E6125" w:rsidRPr="00414102" w:rsidRDefault="002E6125" w:rsidP="00CB7C48">
      <w:pPr>
        <w:pStyle w:val="Textoindependiente"/>
        <w:jc w:val="both"/>
        <w:rPr>
          <w:rFonts w:ascii="Arial" w:hAnsi="Arial" w:cs="Arial"/>
          <w:sz w:val="22"/>
          <w:szCs w:val="22"/>
        </w:rPr>
      </w:pPr>
    </w:p>
    <w:p w14:paraId="405B2C16" w14:textId="48D3A066" w:rsidR="0085448F" w:rsidRDefault="006A68C1" w:rsidP="00CB7C48">
      <w:pPr>
        <w:pStyle w:val="Textoindependiente"/>
        <w:jc w:val="both"/>
        <w:rPr>
          <w:rFonts w:ascii="Arial" w:hAnsi="Arial" w:cs="Arial"/>
          <w:sz w:val="22"/>
          <w:szCs w:val="22"/>
        </w:rPr>
      </w:pPr>
      <w:r w:rsidRPr="00414102">
        <w:rPr>
          <w:rFonts w:ascii="Arial" w:hAnsi="Arial" w:cs="Arial"/>
          <w:b/>
          <w:sz w:val="22"/>
          <w:szCs w:val="22"/>
        </w:rPr>
        <w:t>TERCERO</w:t>
      </w:r>
      <w:r w:rsidR="004B3CA9" w:rsidRPr="00414102">
        <w:rPr>
          <w:rFonts w:ascii="Arial" w:hAnsi="Arial" w:cs="Arial"/>
          <w:sz w:val="22"/>
          <w:szCs w:val="22"/>
        </w:rPr>
        <w:t xml:space="preserve">. </w:t>
      </w:r>
      <w:r w:rsidR="003B3127" w:rsidRPr="00414102">
        <w:rPr>
          <w:rFonts w:ascii="Arial" w:hAnsi="Arial" w:cs="Arial"/>
          <w:sz w:val="22"/>
          <w:szCs w:val="22"/>
        </w:rPr>
        <w:t xml:space="preserve">Que conforme a lo establecido en el </w:t>
      </w:r>
      <w:r w:rsidR="00B177A7" w:rsidRPr="00414102">
        <w:rPr>
          <w:rFonts w:ascii="Arial" w:hAnsi="Arial" w:cs="Arial"/>
          <w:sz w:val="22"/>
          <w:szCs w:val="22"/>
        </w:rPr>
        <w:t>a</w:t>
      </w:r>
      <w:r w:rsidR="003B3127" w:rsidRPr="00414102">
        <w:rPr>
          <w:rFonts w:ascii="Arial" w:hAnsi="Arial" w:cs="Arial"/>
          <w:sz w:val="22"/>
          <w:szCs w:val="22"/>
        </w:rPr>
        <w:t>rtículo 6 de la Ley de Coordinación Fiscal, es obligación de los gobiernos de los estados publicar en el órgano oficial de la entidad</w:t>
      </w:r>
      <w:r w:rsidR="000656C5" w:rsidRPr="00414102">
        <w:rPr>
          <w:rFonts w:ascii="Arial" w:hAnsi="Arial" w:cs="Arial"/>
          <w:sz w:val="22"/>
          <w:szCs w:val="22"/>
        </w:rPr>
        <w:t xml:space="preserve">, </w:t>
      </w:r>
      <w:r w:rsidR="00F816B0" w:rsidRPr="00414102">
        <w:rPr>
          <w:rFonts w:ascii="Arial" w:hAnsi="Arial" w:cs="Arial"/>
          <w:sz w:val="22"/>
          <w:szCs w:val="22"/>
        </w:rPr>
        <w:t xml:space="preserve">así como en la página de internet, </w:t>
      </w:r>
      <w:r w:rsidR="000656C5" w:rsidRPr="00414102">
        <w:rPr>
          <w:rFonts w:ascii="Arial" w:hAnsi="Arial" w:cs="Arial"/>
          <w:sz w:val="22"/>
          <w:szCs w:val="22"/>
        </w:rPr>
        <w:t>el calendario de entrega, porcentaje, fórmulas y variables utilizadas, así como los montos estimados de</w:t>
      </w:r>
      <w:r w:rsidR="003B3127" w:rsidRPr="00414102">
        <w:rPr>
          <w:rFonts w:ascii="Arial" w:hAnsi="Arial" w:cs="Arial"/>
          <w:sz w:val="22"/>
          <w:szCs w:val="22"/>
        </w:rPr>
        <w:t xml:space="preserve"> las </w:t>
      </w:r>
      <w:r w:rsidR="00564B35" w:rsidRPr="00414102">
        <w:rPr>
          <w:rFonts w:ascii="Arial" w:hAnsi="Arial" w:cs="Arial"/>
          <w:sz w:val="22"/>
          <w:szCs w:val="22"/>
        </w:rPr>
        <w:t>P</w:t>
      </w:r>
      <w:r w:rsidR="003B3127" w:rsidRPr="00414102">
        <w:rPr>
          <w:rFonts w:ascii="Arial" w:hAnsi="Arial" w:cs="Arial"/>
          <w:sz w:val="22"/>
          <w:szCs w:val="22"/>
        </w:rPr>
        <w:t xml:space="preserve">articipaciones que </w:t>
      </w:r>
      <w:r w:rsidR="00595276" w:rsidRPr="00414102">
        <w:rPr>
          <w:rFonts w:ascii="Arial" w:hAnsi="Arial" w:cs="Arial"/>
          <w:sz w:val="22"/>
          <w:szCs w:val="22"/>
        </w:rPr>
        <w:t xml:space="preserve">correspondan a cada uno de sus </w:t>
      </w:r>
      <w:r w:rsidR="00B177A7" w:rsidRPr="00414102">
        <w:rPr>
          <w:rFonts w:ascii="Arial" w:hAnsi="Arial" w:cs="Arial"/>
          <w:sz w:val="22"/>
          <w:szCs w:val="22"/>
        </w:rPr>
        <w:t>M</w:t>
      </w:r>
      <w:r w:rsidR="003B3127" w:rsidRPr="00414102">
        <w:rPr>
          <w:rFonts w:ascii="Arial" w:hAnsi="Arial" w:cs="Arial"/>
          <w:sz w:val="22"/>
          <w:szCs w:val="22"/>
        </w:rPr>
        <w:t>unicipios.</w:t>
      </w:r>
    </w:p>
    <w:p w14:paraId="7418CC30" w14:textId="77777777" w:rsidR="007C305A" w:rsidRPr="00414102" w:rsidRDefault="007C305A" w:rsidP="00CB7C48">
      <w:pPr>
        <w:pStyle w:val="Textoindependiente"/>
        <w:jc w:val="both"/>
        <w:rPr>
          <w:rFonts w:ascii="Arial" w:hAnsi="Arial" w:cs="Arial"/>
          <w:sz w:val="22"/>
          <w:szCs w:val="22"/>
        </w:rPr>
      </w:pPr>
    </w:p>
    <w:p w14:paraId="5DF2DC31" w14:textId="439A9633" w:rsidR="0085448F" w:rsidRDefault="00BF1CD3" w:rsidP="00BF1CD3">
      <w:pPr>
        <w:pStyle w:val="Textoindependiente"/>
        <w:outlineLvl w:val="0"/>
        <w:rPr>
          <w:rFonts w:ascii="Arial" w:hAnsi="Arial" w:cs="Arial"/>
          <w:sz w:val="22"/>
          <w:szCs w:val="22"/>
        </w:rPr>
      </w:pPr>
      <w:r w:rsidRPr="00BF1CD3">
        <w:rPr>
          <w:rFonts w:ascii="Arial" w:hAnsi="Arial" w:cs="Arial"/>
          <w:sz w:val="22"/>
          <w:szCs w:val="22"/>
        </w:rPr>
        <w:t>En virtud de lo anterior, he tenido a bien expedir el siguiente:</w:t>
      </w:r>
    </w:p>
    <w:p w14:paraId="1C810E20" w14:textId="77777777" w:rsidR="00BF1CD3" w:rsidRDefault="00BF1CD3" w:rsidP="00BF1CD3">
      <w:pPr>
        <w:pStyle w:val="Textoindependiente"/>
        <w:outlineLvl w:val="0"/>
        <w:rPr>
          <w:rFonts w:ascii="Arial" w:hAnsi="Arial" w:cs="Arial"/>
          <w:b/>
          <w:sz w:val="22"/>
          <w:szCs w:val="22"/>
        </w:rPr>
      </w:pPr>
    </w:p>
    <w:p w14:paraId="67FF6168" w14:textId="77777777" w:rsidR="003573F1" w:rsidRPr="00414102" w:rsidRDefault="003573F1" w:rsidP="00CB7C48">
      <w:pPr>
        <w:pStyle w:val="Textoindependiente"/>
        <w:jc w:val="center"/>
        <w:outlineLvl w:val="0"/>
        <w:rPr>
          <w:rFonts w:ascii="Arial" w:hAnsi="Arial" w:cs="Arial"/>
          <w:b/>
          <w:sz w:val="22"/>
          <w:szCs w:val="22"/>
        </w:rPr>
      </w:pPr>
    </w:p>
    <w:p w14:paraId="48F61DCA" w14:textId="52873E3F" w:rsidR="003B3127" w:rsidRPr="00414102" w:rsidRDefault="003B3127" w:rsidP="00CB7C48">
      <w:pPr>
        <w:pStyle w:val="Textoindependiente"/>
        <w:jc w:val="center"/>
        <w:outlineLvl w:val="0"/>
        <w:rPr>
          <w:rFonts w:ascii="Arial" w:hAnsi="Arial" w:cs="Arial"/>
          <w:b/>
          <w:sz w:val="22"/>
          <w:szCs w:val="22"/>
        </w:rPr>
      </w:pPr>
      <w:r w:rsidRPr="00414102">
        <w:rPr>
          <w:rFonts w:ascii="Arial" w:hAnsi="Arial" w:cs="Arial"/>
          <w:b/>
          <w:sz w:val="22"/>
          <w:szCs w:val="22"/>
        </w:rPr>
        <w:t>ACUERDO</w:t>
      </w:r>
    </w:p>
    <w:p w14:paraId="296BCF14" w14:textId="77777777" w:rsidR="002E6125" w:rsidRPr="00414102" w:rsidRDefault="002E6125" w:rsidP="00CB7C48">
      <w:pPr>
        <w:pStyle w:val="Textoindependiente"/>
        <w:jc w:val="center"/>
        <w:outlineLvl w:val="0"/>
        <w:rPr>
          <w:rFonts w:ascii="Arial" w:hAnsi="Arial" w:cs="Arial"/>
          <w:b/>
          <w:sz w:val="22"/>
          <w:szCs w:val="22"/>
        </w:rPr>
      </w:pPr>
    </w:p>
    <w:p w14:paraId="24E1ADFE" w14:textId="77777777" w:rsidR="003B3127" w:rsidRPr="00414102" w:rsidRDefault="003B3127" w:rsidP="00CB7C48">
      <w:pPr>
        <w:pStyle w:val="Textoindependiente"/>
        <w:jc w:val="center"/>
        <w:rPr>
          <w:rFonts w:ascii="Arial" w:hAnsi="Arial" w:cs="Arial"/>
          <w:b/>
          <w:sz w:val="22"/>
          <w:szCs w:val="22"/>
        </w:rPr>
      </w:pPr>
    </w:p>
    <w:p w14:paraId="00DCBA6D" w14:textId="5B02C40B" w:rsidR="00370E98" w:rsidRPr="00414102" w:rsidRDefault="00370E98" w:rsidP="00370E98">
      <w:pPr>
        <w:pStyle w:val="Textoindependiente"/>
        <w:jc w:val="both"/>
        <w:rPr>
          <w:rFonts w:ascii="Arial" w:hAnsi="Arial" w:cs="Arial"/>
          <w:b/>
          <w:sz w:val="22"/>
          <w:szCs w:val="22"/>
        </w:rPr>
      </w:pPr>
      <w:r w:rsidRPr="00414102">
        <w:rPr>
          <w:rFonts w:ascii="Arial" w:hAnsi="Arial" w:cs="Arial"/>
          <w:b/>
          <w:sz w:val="22"/>
          <w:szCs w:val="22"/>
        </w:rPr>
        <w:t xml:space="preserve">POR EL QUE SE DA A CONOCER LA DISTRIBUCIÓN DE LOS RECURSOS PROVENIENTES DEL </w:t>
      </w:r>
      <w:r w:rsidR="009B421E" w:rsidRPr="00414102">
        <w:rPr>
          <w:rFonts w:ascii="Arial" w:hAnsi="Arial" w:cs="Arial"/>
          <w:b/>
          <w:sz w:val="22"/>
          <w:szCs w:val="22"/>
        </w:rPr>
        <w:t xml:space="preserve">FONDO DE FISCALIZACIÓN Y RECAUDACIÓN </w:t>
      </w:r>
      <w:r w:rsidRPr="00414102">
        <w:rPr>
          <w:rFonts w:ascii="Arial" w:hAnsi="Arial" w:cs="Arial"/>
          <w:b/>
          <w:sz w:val="22"/>
          <w:szCs w:val="22"/>
        </w:rPr>
        <w:t>A LOS MUNICIPIOS DEL ESTADO DE HIDALGO PARA EL EJERCIC</w:t>
      </w:r>
      <w:r w:rsidR="005C48E1" w:rsidRPr="00414102">
        <w:rPr>
          <w:rFonts w:ascii="Arial" w:hAnsi="Arial" w:cs="Arial"/>
          <w:b/>
          <w:sz w:val="22"/>
          <w:szCs w:val="22"/>
        </w:rPr>
        <w:t xml:space="preserve">IO FISCAL </w:t>
      </w:r>
      <w:r w:rsidR="0011349A" w:rsidRPr="00414102">
        <w:rPr>
          <w:rFonts w:ascii="Arial" w:hAnsi="Arial" w:cs="Arial"/>
          <w:b/>
          <w:sz w:val="22"/>
          <w:szCs w:val="22"/>
        </w:rPr>
        <w:t>20</w:t>
      </w:r>
      <w:r w:rsidR="00B26114" w:rsidRPr="00414102">
        <w:rPr>
          <w:rFonts w:ascii="Arial" w:hAnsi="Arial" w:cs="Arial"/>
          <w:b/>
          <w:sz w:val="22"/>
          <w:szCs w:val="22"/>
        </w:rPr>
        <w:t>2</w:t>
      </w:r>
      <w:r w:rsidR="00644F17" w:rsidRPr="00414102">
        <w:rPr>
          <w:rFonts w:ascii="Arial" w:hAnsi="Arial" w:cs="Arial"/>
          <w:b/>
          <w:sz w:val="22"/>
          <w:szCs w:val="22"/>
        </w:rPr>
        <w:t>2</w:t>
      </w:r>
      <w:r w:rsidRPr="00414102">
        <w:rPr>
          <w:rFonts w:ascii="Arial" w:hAnsi="Arial" w:cs="Arial"/>
          <w:b/>
          <w:sz w:val="22"/>
          <w:szCs w:val="22"/>
        </w:rPr>
        <w:t xml:space="preserve">. </w:t>
      </w:r>
    </w:p>
    <w:p w14:paraId="2EE89036" w14:textId="284180D8" w:rsidR="001C3F01" w:rsidRPr="00414102" w:rsidRDefault="001C3F01" w:rsidP="00CB7C48">
      <w:pPr>
        <w:pStyle w:val="Textoindependiente"/>
        <w:jc w:val="both"/>
        <w:rPr>
          <w:rFonts w:ascii="Arial" w:hAnsi="Arial" w:cs="Arial"/>
          <w:b/>
          <w:sz w:val="22"/>
          <w:szCs w:val="22"/>
        </w:rPr>
      </w:pPr>
    </w:p>
    <w:p w14:paraId="73F8A56C" w14:textId="77777777" w:rsidR="002E6125" w:rsidRPr="00414102" w:rsidRDefault="002E6125" w:rsidP="00CB7C48">
      <w:pPr>
        <w:pStyle w:val="Textoindependiente"/>
        <w:jc w:val="both"/>
        <w:rPr>
          <w:rFonts w:ascii="Arial" w:hAnsi="Arial" w:cs="Arial"/>
          <w:b/>
          <w:sz w:val="22"/>
          <w:szCs w:val="22"/>
        </w:rPr>
      </w:pPr>
    </w:p>
    <w:p w14:paraId="2AF12C54" w14:textId="526FE74F" w:rsidR="003B3127" w:rsidRPr="00414102" w:rsidRDefault="00810279" w:rsidP="00CB7C48">
      <w:pPr>
        <w:pStyle w:val="Textoindependiente"/>
        <w:jc w:val="both"/>
        <w:rPr>
          <w:rFonts w:ascii="Arial" w:hAnsi="Arial" w:cs="Arial"/>
          <w:sz w:val="22"/>
          <w:szCs w:val="22"/>
        </w:rPr>
      </w:pPr>
      <w:r w:rsidRPr="00414102">
        <w:rPr>
          <w:rFonts w:ascii="Arial" w:hAnsi="Arial" w:cs="Arial"/>
          <w:b/>
          <w:sz w:val="22"/>
          <w:szCs w:val="22"/>
        </w:rPr>
        <w:t>PRIMERO.</w:t>
      </w:r>
      <w:r w:rsidR="003B3127" w:rsidRPr="00414102">
        <w:rPr>
          <w:rFonts w:ascii="Arial" w:hAnsi="Arial" w:cs="Arial"/>
          <w:b/>
          <w:sz w:val="22"/>
          <w:szCs w:val="22"/>
        </w:rPr>
        <w:t xml:space="preserve"> </w:t>
      </w:r>
      <w:r w:rsidR="003B3127" w:rsidRPr="00414102">
        <w:rPr>
          <w:rFonts w:ascii="Arial" w:hAnsi="Arial" w:cs="Arial"/>
          <w:sz w:val="22"/>
          <w:szCs w:val="22"/>
        </w:rPr>
        <w:t xml:space="preserve">El presente Acuerdo tiene por objeto, dar a conocer la </w:t>
      </w:r>
      <w:r w:rsidR="00595276" w:rsidRPr="00414102">
        <w:rPr>
          <w:rFonts w:ascii="Arial" w:hAnsi="Arial" w:cs="Arial"/>
          <w:sz w:val="22"/>
          <w:szCs w:val="22"/>
        </w:rPr>
        <w:t xml:space="preserve">distribución de recursos </w:t>
      </w:r>
      <w:r w:rsidR="00F46061" w:rsidRPr="00414102">
        <w:rPr>
          <w:rFonts w:ascii="Arial" w:hAnsi="Arial" w:cs="Arial"/>
          <w:sz w:val="22"/>
          <w:szCs w:val="22"/>
        </w:rPr>
        <w:t>provenientes de</w:t>
      </w:r>
      <w:r w:rsidR="00DE719E" w:rsidRPr="00414102">
        <w:rPr>
          <w:rFonts w:ascii="Arial" w:hAnsi="Arial" w:cs="Arial"/>
          <w:sz w:val="22"/>
          <w:szCs w:val="22"/>
        </w:rPr>
        <w:t>l</w:t>
      </w:r>
      <w:r w:rsidR="002E0890" w:rsidRPr="00414102">
        <w:rPr>
          <w:rFonts w:ascii="Arial" w:hAnsi="Arial" w:cs="Arial"/>
          <w:sz w:val="22"/>
          <w:szCs w:val="22"/>
        </w:rPr>
        <w:t xml:space="preserve"> </w:t>
      </w:r>
      <w:r w:rsidR="00A66AE3" w:rsidRPr="00414102">
        <w:rPr>
          <w:rFonts w:ascii="Arial" w:hAnsi="Arial" w:cs="Arial"/>
          <w:sz w:val="22"/>
          <w:szCs w:val="22"/>
        </w:rPr>
        <w:t xml:space="preserve">Fondo de Fiscalización y Recaudación </w:t>
      </w:r>
      <w:r w:rsidR="00595276" w:rsidRPr="00414102">
        <w:rPr>
          <w:rFonts w:ascii="Arial" w:hAnsi="Arial" w:cs="Arial"/>
          <w:sz w:val="22"/>
          <w:szCs w:val="22"/>
        </w:rPr>
        <w:t xml:space="preserve">a los </w:t>
      </w:r>
      <w:r w:rsidR="00B177A7" w:rsidRPr="00414102">
        <w:rPr>
          <w:rFonts w:ascii="Arial" w:hAnsi="Arial" w:cs="Arial"/>
          <w:sz w:val="22"/>
          <w:szCs w:val="22"/>
        </w:rPr>
        <w:t>M</w:t>
      </w:r>
      <w:r w:rsidR="00CB5E69" w:rsidRPr="00414102">
        <w:rPr>
          <w:rFonts w:ascii="Arial" w:hAnsi="Arial" w:cs="Arial"/>
          <w:sz w:val="22"/>
          <w:szCs w:val="22"/>
        </w:rPr>
        <w:t>unicipios</w:t>
      </w:r>
      <w:r w:rsidR="003B3127" w:rsidRPr="00414102">
        <w:rPr>
          <w:rFonts w:ascii="Arial" w:hAnsi="Arial" w:cs="Arial"/>
          <w:sz w:val="22"/>
          <w:szCs w:val="22"/>
        </w:rPr>
        <w:t xml:space="preserve"> </w:t>
      </w:r>
      <w:r w:rsidR="001B66FF" w:rsidRPr="00414102">
        <w:rPr>
          <w:rFonts w:ascii="Arial" w:hAnsi="Arial" w:cs="Arial"/>
          <w:sz w:val="22"/>
          <w:szCs w:val="22"/>
        </w:rPr>
        <w:t xml:space="preserve">del Estado de Hidalgo </w:t>
      </w:r>
      <w:r w:rsidR="006A0B6D" w:rsidRPr="00414102">
        <w:rPr>
          <w:rFonts w:ascii="Arial" w:hAnsi="Arial" w:cs="Arial"/>
          <w:sz w:val="22"/>
          <w:szCs w:val="22"/>
        </w:rPr>
        <w:t>para</w:t>
      </w:r>
      <w:r w:rsidR="000063B3" w:rsidRPr="00414102">
        <w:rPr>
          <w:rFonts w:ascii="Arial" w:hAnsi="Arial" w:cs="Arial"/>
          <w:sz w:val="22"/>
          <w:szCs w:val="22"/>
        </w:rPr>
        <w:t xml:space="preserve"> el </w:t>
      </w:r>
      <w:r w:rsidR="00564B35" w:rsidRPr="00414102">
        <w:rPr>
          <w:rFonts w:ascii="Arial" w:hAnsi="Arial" w:cs="Arial"/>
          <w:sz w:val="22"/>
          <w:szCs w:val="22"/>
        </w:rPr>
        <w:t>E</w:t>
      </w:r>
      <w:r w:rsidR="000063B3" w:rsidRPr="00414102">
        <w:rPr>
          <w:rFonts w:ascii="Arial" w:hAnsi="Arial" w:cs="Arial"/>
          <w:sz w:val="22"/>
          <w:szCs w:val="22"/>
        </w:rPr>
        <w:t xml:space="preserve">jercicio </w:t>
      </w:r>
      <w:r w:rsidR="00564B35" w:rsidRPr="00414102">
        <w:rPr>
          <w:rFonts w:ascii="Arial" w:hAnsi="Arial" w:cs="Arial"/>
          <w:sz w:val="22"/>
          <w:szCs w:val="22"/>
        </w:rPr>
        <w:t>F</w:t>
      </w:r>
      <w:r w:rsidR="000063B3" w:rsidRPr="00414102">
        <w:rPr>
          <w:rFonts w:ascii="Arial" w:hAnsi="Arial" w:cs="Arial"/>
          <w:sz w:val="22"/>
          <w:szCs w:val="22"/>
        </w:rPr>
        <w:t>iscal</w:t>
      </w:r>
      <w:r w:rsidR="003B3127" w:rsidRPr="00414102">
        <w:rPr>
          <w:rFonts w:ascii="Arial" w:hAnsi="Arial" w:cs="Arial"/>
          <w:sz w:val="22"/>
          <w:szCs w:val="22"/>
        </w:rPr>
        <w:t xml:space="preserve"> </w:t>
      </w:r>
      <w:r w:rsidR="00C7068F" w:rsidRPr="00414102">
        <w:rPr>
          <w:rFonts w:ascii="Arial" w:hAnsi="Arial" w:cs="Arial"/>
          <w:sz w:val="22"/>
          <w:szCs w:val="22"/>
        </w:rPr>
        <w:t>20</w:t>
      </w:r>
      <w:r w:rsidR="00B26114" w:rsidRPr="00414102">
        <w:rPr>
          <w:rFonts w:ascii="Arial" w:hAnsi="Arial" w:cs="Arial"/>
          <w:sz w:val="22"/>
          <w:szCs w:val="22"/>
        </w:rPr>
        <w:t>2</w:t>
      </w:r>
      <w:r w:rsidR="00644F17" w:rsidRPr="00414102">
        <w:rPr>
          <w:rFonts w:ascii="Arial" w:hAnsi="Arial" w:cs="Arial"/>
          <w:sz w:val="22"/>
          <w:szCs w:val="22"/>
        </w:rPr>
        <w:t>2</w:t>
      </w:r>
      <w:r w:rsidR="003B3127" w:rsidRPr="00414102">
        <w:rPr>
          <w:rFonts w:ascii="Arial" w:hAnsi="Arial" w:cs="Arial"/>
          <w:sz w:val="22"/>
          <w:szCs w:val="22"/>
        </w:rPr>
        <w:t>.</w:t>
      </w:r>
    </w:p>
    <w:p w14:paraId="013E6727" w14:textId="24EF20F7" w:rsidR="006A68C1" w:rsidRPr="00414102" w:rsidRDefault="006A68C1" w:rsidP="00CB7C48">
      <w:pPr>
        <w:pStyle w:val="Textoindependiente"/>
        <w:jc w:val="both"/>
        <w:rPr>
          <w:rFonts w:ascii="Arial" w:hAnsi="Arial" w:cs="Arial"/>
          <w:b/>
          <w:sz w:val="22"/>
          <w:szCs w:val="22"/>
        </w:rPr>
      </w:pPr>
    </w:p>
    <w:p w14:paraId="04D0599C" w14:textId="77777777" w:rsidR="002E6125" w:rsidRPr="00414102" w:rsidRDefault="002E6125" w:rsidP="00CB7C48">
      <w:pPr>
        <w:pStyle w:val="Textoindependiente"/>
        <w:jc w:val="both"/>
        <w:rPr>
          <w:rFonts w:ascii="Arial" w:hAnsi="Arial" w:cs="Arial"/>
          <w:b/>
          <w:sz w:val="22"/>
          <w:szCs w:val="22"/>
        </w:rPr>
      </w:pPr>
    </w:p>
    <w:p w14:paraId="5207E9B8" w14:textId="6B6E91B5" w:rsidR="003B3127" w:rsidRPr="00414102" w:rsidRDefault="00810279" w:rsidP="00CB7C48">
      <w:pPr>
        <w:pStyle w:val="Textoindependiente"/>
        <w:jc w:val="both"/>
        <w:rPr>
          <w:rFonts w:ascii="Arial" w:hAnsi="Arial" w:cs="Arial"/>
          <w:color w:val="FF0000"/>
          <w:sz w:val="22"/>
          <w:szCs w:val="22"/>
        </w:rPr>
      </w:pPr>
      <w:r w:rsidRPr="00414102">
        <w:rPr>
          <w:rFonts w:ascii="Arial" w:hAnsi="Arial" w:cs="Arial"/>
          <w:b/>
          <w:sz w:val="22"/>
          <w:szCs w:val="22"/>
        </w:rPr>
        <w:t>SEGUNDO.</w:t>
      </w:r>
      <w:r w:rsidR="003B3127" w:rsidRPr="00414102">
        <w:rPr>
          <w:rFonts w:ascii="Arial" w:hAnsi="Arial" w:cs="Arial"/>
          <w:b/>
          <w:sz w:val="22"/>
          <w:szCs w:val="22"/>
        </w:rPr>
        <w:t xml:space="preserve"> </w:t>
      </w:r>
      <w:r w:rsidR="002313F1" w:rsidRPr="00414102">
        <w:rPr>
          <w:rFonts w:ascii="Arial" w:hAnsi="Arial" w:cs="Arial"/>
          <w:sz w:val="22"/>
          <w:szCs w:val="22"/>
        </w:rPr>
        <w:t xml:space="preserve">El total de </w:t>
      </w:r>
      <w:r w:rsidR="003B3127" w:rsidRPr="00414102">
        <w:rPr>
          <w:rFonts w:ascii="Arial" w:hAnsi="Arial" w:cs="Arial"/>
          <w:sz w:val="22"/>
          <w:szCs w:val="22"/>
        </w:rPr>
        <w:t xml:space="preserve">recursos </w:t>
      </w:r>
      <w:r w:rsidR="006A68C1" w:rsidRPr="00414102">
        <w:rPr>
          <w:rFonts w:ascii="Arial" w:hAnsi="Arial" w:cs="Arial"/>
          <w:sz w:val="22"/>
          <w:szCs w:val="22"/>
        </w:rPr>
        <w:t xml:space="preserve">del </w:t>
      </w:r>
      <w:r w:rsidR="00A66AE3" w:rsidRPr="00414102">
        <w:rPr>
          <w:rFonts w:ascii="Arial" w:hAnsi="Arial" w:cs="Arial"/>
          <w:sz w:val="22"/>
          <w:szCs w:val="22"/>
        </w:rPr>
        <w:t xml:space="preserve">Fondo de Fiscalización y Recaudación </w:t>
      </w:r>
      <w:r w:rsidR="003B3127" w:rsidRPr="00414102">
        <w:rPr>
          <w:rFonts w:ascii="Arial" w:hAnsi="Arial" w:cs="Arial"/>
          <w:sz w:val="22"/>
          <w:szCs w:val="22"/>
        </w:rPr>
        <w:t xml:space="preserve">asciende a la </w:t>
      </w:r>
      <w:bookmarkStart w:id="0" w:name="_GoBack"/>
      <w:bookmarkEnd w:id="0"/>
      <w:r w:rsidR="003B3127" w:rsidRPr="00414102">
        <w:rPr>
          <w:rFonts w:ascii="Arial" w:hAnsi="Arial" w:cs="Arial"/>
          <w:sz w:val="22"/>
          <w:szCs w:val="22"/>
        </w:rPr>
        <w:t xml:space="preserve">cantidad </w:t>
      </w:r>
      <w:r w:rsidR="003B3127" w:rsidRPr="00414102">
        <w:rPr>
          <w:rFonts w:ascii="Arial" w:hAnsi="Arial" w:cs="Arial"/>
          <w:color w:val="000000" w:themeColor="text1"/>
          <w:sz w:val="22"/>
          <w:szCs w:val="22"/>
        </w:rPr>
        <w:t>de</w:t>
      </w:r>
      <w:r w:rsidR="006A0B6D" w:rsidRPr="00414102">
        <w:rPr>
          <w:rFonts w:ascii="Arial" w:hAnsi="Arial" w:cs="Arial"/>
          <w:color w:val="000000" w:themeColor="text1"/>
          <w:sz w:val="22"/>
          <w:szCs w:val="22"/>
        </w:rPr>
        <w:t xml:space="preserve"> </w:t>
      </w:r>
      <w:r w:rsidR="006A0B6D" w:rsidRPr="00000CB5">
        <w:rPr>
          <w:rFonts w:ascii="Arial" w:hAnsi="Arial" w:cs="Arial"/>
          <w:color w:val="000000" w:themeColor="text1"/>
          <w:sz w:val="22"/>
          <w:szCs w:val="22"/>
        </w:rPr>
        <w:t>$</w:t>
      </w:r>
      <w:r w:rsidR="00644F17" w:rsidRPr="00000CB5">
        <w:rPr>
          <w:rFonts w:ascii="Arial" w:hAnsi="Arial" w:cs="Arial"/>
          <w:color w:val="000000" w:themeColor="text1"/>
          <w:sz w:val="22"/>
          <w:szCs w:val="22"/>
        </w:rPr>
        <w:t>132,605,791</w:t>
      </w:r>
      <w:r w:rsidR="0051059B" w:rsidRPr="00000CB5">
        <w:rPr>
          <w:rFonts w:ascii="Arial" w:hAnsi="Arial" w:cs="Arial"/>
          <w:color w:val="000000" w:themeColor="text1"/>
          <w:sz w:val="22"/>
          <w:szCs w:val="22"/>
        </w:rPr>
        <w:t>.00</w:t>
      </w:r>
      <w:r w:rsidR="007C1FC1" w:rsidRPr="00414102">
        <w:rPr>
          <w:rFonts w:ascii="Arial" w:hAnsi="Arial" w:cs="Arial"/>
          <w:b/>
          <w:bCs/>
          <w:color w:val="000000" w:themeColor="text1"/>
          <w:sz w:val="22"/>
          <w:szCs w:val="22"/>
        </w:rPr>
        <w:t xml:space="preserve"> </w:t>
      </w:r>
      <w:r w:rsidR="003B3127" w:rsidRPr="00414102">
        <w:rPr>
          <w:rFonts w:ascii="Arial" w:hAnsi="Arial" w:cs="Arial"/>
          <w:color w:val="000000" w:themeColor="text1"/>
          <w:sz w:val="22"/>
          <w:szCs w:val="22"/>
        </w:rPr>
        <w:t>(</w:t>
      </w:r>
      <w:r w:rsidR="002E6125" w:rsidRPr="00414102">
        <w:rPr>
          <w:rFonts w:ascii="Arial" w:hAnsi="Arial" w:cs="Arial"/>
          <w:color w:val="000000" w:themeColor="text1"/>
          <w:sz w:val="22"/>
          <w:szCs w:val="22"/>
        </w:rPr>
        <w:t>C</w:t>
      </w:r>
      <w:r w:rsidR="00844D7A" w:rsidRPr="00414102">
        <w:rPr>
          <w:rFonts w:ascii="Arial" w:hAnsi="Arial" w:cs="Arial"/>
          <w:color w:val="000000" w:themeColor="text1"/>
          <w:sz w:val="22"/>
          <w:szCs w:val="22"/>
        </w:rPr>
        <w:t xml:space="preserve">iento </w:t>
      </w:r>
      <w:r w:rsidR="00644F17" w:rsidRPr="00414102">
        <w:rPr>
          <w:rFonts w:ascii="Arial" w:hAnsi="Arial" w:cs="Arial"/>
          <w:color w:val="000000" w:themeColor="text1"/>
          <w:sz w:val="22"/>
          <w:szCs w:val="22"/>
        </w:rPr>
        <w:t xml:space="preserve">treinta y dos </w:t>
      </w:r>
      <w:r w:rsidR="00844D7A" w:rsidRPr="00414102">
        <w:rPr>
          <w:rFonts w:ascii="Arial" w:hAnsi="Arial" w:cs="Arial"/>
          <w:color w:val="000000" w:themeColor="text1"/>
          <w:sz w:val="22"/>
          <w:szCs w:val="22"/>
        </w:rPr>
        <w:t>millones</w:t>
      </w:r>
      <w:r w:rsidR="002E6125" w:rsidRPr="00414102">
        <w:rPr>
          <w:rFonts w:ascii="Arial" w:hAnsi="Arial" w:cs="Arial"/>
          <w:color w:val="000000" w:themeColor="text1"/>
          <w:sz w:val="22"/>
          <w:szCs w:val="22"/>
        </w:rPr>
        <w:t>,</w:t>
      </w:r>
      <w:r w:rsidR="00844D7A" w:rsidRPr="00414102">
        <w:rPr>
          <w:rFonts w:ascii="Arial" w:hAnsi="Arial" w:cs="Arial"/>
          <w:color w:val="000000" w:themeColor="text1"/>
          <w:sz w:val="22"/>
          <w:szCs w:val="22"/>
        </w:rPr>
        <w:t xml:space="preserve"> </w:t>
      </w:r>
      <w:r w:rsidR="00644F17" w:rsidRPr="00414102">
        <w:rPr>
          <w:rFonts w:ascii="Arial" w:hAnsi="Arial" w:cs="Arial"/>
          <w:color w:val="000000" w:themeColor="text1"/>
          <w:sz w:val="22"/>
          <w:szCs w:val="22"/>
        </w:rPr>
        <w:t>seiscientos cinco</w:t>
      </w:r>
      <w:r w:rsidR="00B26114" w:rsidRPr="00414102">
        <w:rPr>
          <w:rFonts w:ascii="Arial" w:hAnsi="Arial" w:cs="Arial"/>
          <w:color w:val="000000" w:themeColor="text1"/>
          <w:sz w:val="22"/>
          <w:szCs w:val="22"/>
        </w:rPr>
        <w:t xml:space="preserve"> mil</w:t>
      </w:r>
      <w:r w:rsidR="002E6125" w:rsidRPr="00414102">
        <w:rPr>
          <w:rFonts w:ascii="Arial" w:hAnsi="Arial" w:cs="Arial"/>
          <w:color w:val="000000" w:themeColor="text1"/>
          <w:sz w:val="22"/>
          <w:szCs w:val="22"/>
        </w:rPr>
        <w:t>,</w:t>
      </w:r>
      <w:r w:rsidR="00844D7A" w:rsidRPr="00414102">
        <w:rPr>
          <w:rFonts w:ascii="Arial" w:hAnsi="Arial" w:cs="Arial"/>
          <w:color w:val="000000" w:themeColor="text1"/>
          <w:sz w:val="22"/>
          <w:szCs w:val="22"/>
        </w:rPr>
        <w:t xml:space="preserve"> </w:t>
      </w:r>
      <w:r w:rsidR="00644F17" w:rsidRPr="00414102">
        <w:rPr>
          <w:rFonts w:ascii="Arial" w:hAnsi="Arial" w:cs="Arial"/>
          <w:color w:val="000000" w:themeColor="text1"/>
          <w:sz w:val="22"/>
          <w:szCs w:val="22"/>
        </w:rPr>
        <w:t>setecientos noventa y un</w:t>
      </w:r>
      <w:r w:rsidR="00844D7A" w:rsidRPr="00414102">
        <w:rPr>
          <w:rFonts w:ascii="Arial" w:hAnsi="Arial" w:cs="Arial"/>
          <w:color w:val="000000" w:themeColor="text1"/>
          <w:sz w:val="22"/>
          <w:szCs w:val="22"/>
        </w:rPr>
        <w:t xml:space="preserve"> pesos</w:t>
      </w:r>
      <w:r w:rsidR="00C7068F" w:rsidRPr="00414102">
        <w:rPr>
          <w:rFonts w:ascii="Arial" w:hAnsi="Arial" w:cs="Arial"/>
          <w:color w:val="000000" w:themeColor="text1"/>
          <w:sz w:val="22"/>
          <w:szCs w:val="22"/>
        </w:rPr>
        <w:t xml:space="preserve"> </w:t>
      </w:r>
      <w:r w:rsidR="00844D7A" w:rsidRPr="00414102">
        <w:rPr>
          <w:rFonts w:ascii="Arial" w:hAnsi="Arial" w:cs="Arial"/>
          <w:color w:val="000000" w:themeColor="text1"/>
          <w:sz w:val="22"/>
          <w:szCs w:val="22"/>
        </w:rPr>
        <w:t xml:space="preserve">00/100 </w:t>
      </w:r>
      <w:r w:rsidR="00DE6897" w:rsidRPr="00414102">
        <w:rPr>
          <w:rFonts w:ascii="Arial" w:hAnsi="Arial" w:cs="Arial"/>
          <w:color w:val="000000" w:themeColor="text1"/>
          <w:sz w:val="22"/>
          <w:szCs w:val="22"/>
        </w:rPr>
        <w:t>M.N</w:t>
      </w:r>
      <w:r w:rsidR="003B3127" w:rsidRPr="00414102">
        <w:rPr>
          <w:rFonts w:ascii="Arial" w:hAnsi="Arial" w:cs="Arial"/>
          <w:color w:val="000000" w:themeColor="text1"/>
          <w:sz w:val="22"/>
          <w:szCs w:val="22"/>
        </w:rPr>
        <w:t>).</w:t>
      </w:r>
    </w:p>
    <w:p w14:paraId="149E0FED" w14:textId="77777777" w:rsidR="00A66AE3" w:rsidRPr="00414102" w:rsidRDefault="00A66AE3" w:rsidP="00CB7C48">
      <w:pPr>
        <w:pStyle w:val="Textoindependiente"/>
        <w:jc w:val="both"/>
        <w:rPr>
          <w:rFonts w:ascii="Arial" w:hAnsi="Arial" w:cs="Arial"/>
          <w:b/>
          <w:sz w:val="22"/>
          <w:szCs w:val="22"/>
        </w:rPr>
      </w:pPr>
    </w:p>
    <w:p w14:paraId="0ED5B6CA" w14:textId="77777777" w:rsidR="00B03035" w:rsidRPr="00414102" w:rsidRDefault="00B03035" w:rsidP="00B03035">
      <w:pPr>
        <w:jc w:val="both"/>
        <w:rPr>
          <w:rFonts w:ascii="Arial" w:hAnsi="Arial" w:cs="Arial"/>
          <w:sz w:val="22"/>
          <w:szCs w:val="22"/>
          <w:lang w:val="es-MX"/>
        </w:rPr>
      </w:pPr>
    </w:p>
    <w:p w14:paraId="37D225FF" w14:textId="63DD374B" w:rsidR="00B03035" w:rsidRPr="00414102" w:rsidRDefault="00B517C2" w:rsidP="00B03035">
      <w:pPr>
        <w:jc w:val="both"/>
        <w:rPr>
          <w:rFonts w:ascii="Arial" w:hAnsi="Arial" w:cs="Arial"/>
          <w:sz w:val="22"/>
          <w:szCs w:val="22"/>
          <w:lang w:val="es-MX"/>
        </w:rPr>
      </w:pPr>
      <w:r w:rsidRPr="00414102">
        <w:rPr>
          <w:rFonts w:ascii="Arial" w:hAnsi="Arial" w:cs="Arial"/>
          <w:b/>
          <w:sz w:val="22"/>
          <w:szCs w:val="22"/>
          <w:lang w:val="es-MX"/>
        </w:rPr>
        <w:t>TERCER</w:t>
      </w:r>
      <w:r w:rsidR="00B03035" w:rsidRPr="00414102">
        <w:rPr>
          <w:rFonts w:ascii="Arial" w:hAnsi="Arial" w:cs="Arial"/>
          <w:b/>
          <w:sz w:val="22"/>
          <w:szCs w:val="22"/>
          <w:lang w:val="es-MX"/>
        </w:rPr>
        <w:t xml:space="preserve">O.  </w:t>
      </w:r>
      <w:r w:rsidR="00B03035" w:rsidRPr="00414102">
        <w:rPr>
          <w:rFonts w:ascii="Arial" w:hAnsi="Arial" w:cs="Arial"/>
          <w:sz w:val="22"/>
          <w:szCs w:val="22"/>
          <w:lang w:val="es-MX"/>
        </w:rPr>
        <w:t>Los componentes para el cálculo de la fórmula son los siguientes:</w:t>
      </w:r>
    </w:p>
    <w:p w14:paraId="389F27F7" w14:textId="77777777" w:rsidR="00564B35" w:rsidRPr="00414102" w:rsidRDefault="00564B35" w:rsidP="00B03035">
      <w:pPr>
        <w:jc w:val="both"/>
        <w:rPr>
          <w:rFonts w:ascii="Arial" w:hAnsi="Arial" w:cs="Arial"/>
          <w:sz w:val="22"/>
          <w:szCs w:val="22"/>
          <w:lang w:val="es-MX"/>
        </w:rPr>
      </w:pPr>
    </w:p>
    <w:p w14:paraId="14086D79" w14:textId="77777777" w:rsidR="00B03035" w:rsidRPr="00414102" w:rsidRDefault="00B03035" w:rsidP="00B03035">
      <w:pPr>
        <w:jc w:val="both"/>
        <w:rPr>
          <w:rFonts w:ascii="Arial" w:hAnsi="Arial" w:cs="Arial"/>
          <w:sz w:val="22"/>
          <w:szCs w:val="22"/>
          <w:lang w:val="es-MX"/>
        </w:rPr>
      </w:pPr>
    </w:p>
    <w:p w14:paraId="225C7986" w14:textId="374DC31E" w:rsidR="00B03035" w:rsidRPr="00414102" w:rsidRDefault="00B03035" w:rsidP="00B03035">
      <w:pPr>
        <w:jc w:val="center"/>
        <w:rPr>
          <w:rFonts w:ascii="Arial" w:hAnsi="Arial" w:cs="Arial"/>
          <w:b/>
          <w:sz w:val="22"/>
          <w:szCs w:val="22"/>
          <w:lang w:val="en-US" w:eastAsia="es-ES"/>
        </w:rPr>
      </w:pPr>
      <w:proofErr w:type="gramStart"/>
      <w:r w:rsidRPr="00414102">
        <w:rPr>
          <w:rFonts w:ascii="Arial" w:hAnsi="Arial" w:cs="Arial"/>
          <w:b/>
          <w:sz w:val="22"/>
          <w:szCs w:val="22"/>
          <w:lang w:val="en-US" w:eastAsia="es-ES"/>
        </w:rPr>
        <w:t xml:space="preserve">FOFIR </w:t>
      </w:r>
      <w:r w:rsidRPr="00414102">
        <w:rPr>
          <w:rFonts w:ascii="Arial" w:hAnsi="Arial" w:cs="Arial"/>
          <w:b/>
          <w:sz w:val="22"/>
          <w:szCs w:val="22"/>
          <w:vertAlign w:val="subscript"/>
          <w:lang w:val="en-US" w:eastAsia="es-ES"/>
        </w:rPr>
        <w:t xml:space="preserve"> i,</w:t>
      </w:r>
      <w:r w:rsidR="0011349A" w:rsidRPr="00414102">
        <w:rPr>
          <w:rFonts w:ascii="Arial" w:hAnsi="Arial" w:cs="Arial"/>
          <w:b/>
          <w:sz w:val="22"/>
          <w:szCs w:val="22"/>
          <w:vertAlign w:val="subscript"/>
          <w:lang w:val="en-US" w:eastAsia="es-ES"/>
        </w:rPr>
        <w:t>20</w:t>
      </w:r>
      <w:r w:rsidR="00B26114" w:rsidRPr="00414102">
        <w:rPr>
          <w:rFonts w:ascii="Arial" w:hAnsi="Arial" w:cs="Arial"/>
          <w:b/>
          <w:sz w:val="22"/>
          <w:szCs w:val="22"/>
          <w:vertAlign w:val="subscript"/>
          <w:lang w:val="en-US" w:eastAsia="es-ES"/>
        </w:rPr>
        <w:t>2</w:t>
      </w:r>
      <w:r w:rsidR="00931493" w:rsidRPr="00414102">
        <w:rPr>
          <w:rFonts w:ascii="Arial" w:hAnsi="Arial" w:cs="Arial"/>
          <w:b/>
          <w:sz w:val="22"/>
          <w:szCs w:val="22"/>
          <w:vertAlign w:val="subscript"/>
          <w:lang w:val="en-US" w:eastAsia="es-ES"/>
        </w:rPr>
        <w:t>2</w:t>
      </w:r>
      <w:proofErr w:type="gramEnd"/>
      <w:r w:rsidRPr="00414102">
        <w:rPr>
          <w:rFonts w:ascii="Arial" w:hAnsi="Arial" w:cs="Arial"/>
          <w:b/>
          <w:sz w:val="22"/>
          <w:szCs w:val="22"/>
          <w:lang w:val="en-US" w:eastAsia="es-ES"/>
        </w:rPr>
        <w:t xml:space="preserve">  =   FOFIS </w:t>
      </w:r>
      <w:r w:rsidRPr="00414102">
        <w:rPr>
          <w:rFonts w:ascii="Arial" w:hAnsi="Arial" w:cs="Arial"/>
          <w:b/>
          <w:sz w:val="22"/>
          <w:szCs w:val="22"/>
          <w:vertAlign w:val="subscript"/>
          <w:lang w:val="en-US" w:eastAsia="es-ES"/>
        </w:rPr>
        <w:t xml:space="preserve">i,2013  </w:t>
      </w:r>
      <w:r w:rsidRPr="00414102">
        <w:rPr>
          <w:rFonts w:ascii="Arial" w:hAnsi="Arial" w:cs="Arial"/>
          <w:b/>
          <w:sz w:val="22"/>
          <w:szCs w:val="22"/>
          <w:lang w:val="en-US" w:eastAsia="es-ES"/>
        </w:rPr>
        <w:t>+   Δ FOFIR</w:t>
      </w:r>
      <w:r w:rsidR="0011349A" w:rsidRPr="00414102">
        <w:rPr>
          <w:rFonts w:ascii="Arial" w:hAnsi="Arial" w:cs="Arial"/>
          <w:b/>
          <w:sz w:val="22"/>
          <w:szCs w:val="22"/>
          <w:vertAlign w:val="subscript"/>
          <w:lang w:val="en-US" w:eastAsia="es-ES"/>
        </w:rPr>
        <w:t>20</w:t>
      </w:r>
      <w:r w:rsidR="00B26114" w:rsidRPr="00414102">
        <w:rPr>
          <w:rFonts w:ascii="Arial" w:hAnsi="Arial" w:cs="Arial"/>
          <w:b/>
          <w:sz w:val="22"/>
          <w:szCs w:val="22"/>
          <w:vertAlign w:val="subscript"/>
          <w:lang w:val="en-US" w:eastAsia="es-ES"/>
        </w:rPr>
        <w:t>2</w:t>
      </w:r>
      <w:r w:rsidR="00931493" w:rsidRPr="00414102">
        <w:rPr>
          <w:rFonts w:ascii="Arial" w:hAnsi="Arial" w:cs="Arial"/>
          <w:b/>
          <w:sz w:val="22"/>
          <w:szCs w:val="22"/>
          <w:vertAlign w:val="subscript"/>
          <w:lang w:val="en-US" w:eastAsia="es-ES"/>
        </w:rPr>
        <w:t>2</w:t>
      </w:r>
      <w:r w:rsidRPr="00414102">
        <w:rPr>
          <w:rFonts w:ascii="Arial" w:hAnsi="Arial" w:cs="Arial"/>
          <w:b/>
          <w:sz w:val="22"/>
          <w:szCs w:val="22"/>
          <w:lang w:val="en-US" w:eastAsia="es-ES"/>
        </w:rPr>
        <w:t xml:space="preserve"> (0.5 CP </w:t>
      </w:r>
      <w:proofErr w:type="spellStart"/>
      <w:r w:rsidRPr="00414102">
        <w:rPr>
          <w:rFonts w:ascii="Arial" w:hAnsi="Arial" w:cs="Arial"/>
          <w:b/>
          <w:sz w:val="22"/>
          <w:szCs w:val="22"/>
          <w:vertAlign w:val="subscript"/>
          <w:lang w:val="en-US" w:eastAsia="es-ES"/>
        </w:rPr>
        <w:t>i,t</w:t>
      </w:r>
      <w:proofErr w:type="spellEnd"/>
      <w:r w:rsidRPr="00414102">
        <w:rPr>
          <w:rFonts w:ascii="Arial" w:hAnsi="Arial" w:cs="Arial"/>
          <w:b/>
          <w:sz w:val="22"/>
          <w:szCs w:val="22"/>
          <w:lang w:val="en-US" w:eastAsia="es-ES"/>
        </w:rPr>
        <w:t xml:space="preserve">   +   0.5CA </w:t>
      </w:r>
      <w:proofErr w:type="spellStart"/>
      <w:r w:rsidRPr="00414102">
        <w:rPr>
          <w:rFonts w:ascii="Arial" w:hAnsi="Arial" w:cs="Arial"/>
          <w:b/>
          <w:sz w:val="22"/>
          <w:szCs w:val="22"/>
          <w:vertAlign w:val="subscript"/>
          <w:lang w:val="en-US" w:eastAsia="es-ES"/>
        </w:rPr>
        <w:t>i,t</w:t>
      </w:r>
      <w:proofErr w:type="spellEnd"/>
      <w:r w:rsidRPr="00414102">
        <w:rPr>
          <w:rFonts w:ascii="Arial" w:hAnsi="Arial" w:cs="Arial"/>
          <w:b/>
          <w:sz w:val="22"/>
          <w:szCs w:val="22"/>
          <w:lang w:val="en-US" w:eastAsia="es-ES"/>
        </w:rPr>
        <w:t>)</w:t>
      </w:r>
    </w:p>
    <w:p w14:paraId="50AED6DB" w14:textId="77777777" w:rsidR="00B03035" w:rsidRPr="00414102" w:rsidRDefault="00B03035" w:rsidP="00B03035">
      <w:pPr>
        <w:jc w:val="center"/>
        <w:rPr>
          <w:rFonts w:ascii="Arial" w:hAnsi="Arial" w:cs="Arial"/>
          <w:b/>
          <w:sz w:val="22"/>
          <w:szCs w:val="22"/>
          <w:lang w:val="en-US"/>
        </w:rPr>
      </w:pPr>
    </w:p>
    <w:p w14:paraId="5E756CD8" w14:textId="77777777" w:rsidR="00B03035" w:rsidRPr="00414102" w:rsidRDefault="00B03035" w:rsidP="00B03035">
      <w:pPr>
        <w:jc w:val="both"/>
        <w:rPr>
          <w:rFonts w:ascii="Arial" w:hAnsi="Arial" w:cs="Arial"/>
          <w:sz w:val="22"/>
          <w:szCs w:val="22"/>
          <w:lang w:val="en-US"/>
        </w:rPr>
      </w:pPr>
    </w:p>
    <w:p w14:paraId="59DD79C7" w14:textId="77777777" w:rsidR="00B03035" w:rsidRPr="00414102" w:rsidRDefault="007F075E" w:rsidP="00B03035">
      <w:pPr>
        <w:jc w:val="both"/>
        <w:rPr>
          <w:rFonts w:ascii="Arial" w:hAnsi="Arial" w:cs="Arial"/>
          <w:sz w:val="22"/>
          <w:szCs w:val="22"/>
          <w:lang w:val="en-US"/>
        </w:rPr>
      </w:pPr>
      <m:oMathPara>
        <m:oMath>
          <m:sSub>
            <m:sSubPr>
              <m:ctrlPr>
                <w:rPr>
                  <w:rFonts w:ascii="Cambria Math" w:hAnsi="Cambria Math" w:cs="Arial"/>
                  <w:i/>
                  <w:sz w:val="32"/>
                  <w:szCs w:val="32"/>
                </w:rPr>
              </m:ctrlPr>
            </m:sSubPr>
            <m:e>
              <m:r>
                <w:rPr>
                  <w:rFonts w:ascii="Cambria Math" w:hAnsi="Cambria Math" w:cs="Arial"/>
                  <w:sz w:val="32"/>
                  <w:szCs w:val="32"/>
                </w:rPr>
                <m:t>CP</m:t>
              </m:r>
            </m:e>
            <m:sub>
              <m:r>
                <w:rPr>
                  <w:rFonts w:ascii="Cambria Math" w:hAnsi="Cambria Math" w:cs="Arial"/>
                  <w:sz w:val="32"/>
                  <w:szCs w:val="32"/>
                </w:rPr>
                <m:t>i,t</m:t>
              </m:r>
            </m:sub>
          </m:sSub>
          <m:r>
            <w:rPr>
              <w:rFonts w:ascii="Cambria Math" w:hAnsi="Cambria Math" w:cs="Arial"/>
              <w:sz w:val="32"/>
              <w:szCs w:val="32"/>
            </w:rPr>
            <m:t xml:space="preserve">= </m:t>
          </m:r>
          <m:f>
            <m:fPr>
              <m:ctrlPr>
                <w:rPr>
                  <w:rFonts w:ascii="Cambria Math" w:hAnsi="Cambria Math" w:cs="Arial"/>
                  <w:i/>
                  <w:sz w:val="32"/>
                  <w:szCs w:val="32"/>
                </w:rPr>
              </m:ctrlPr>
            </m:fPr>
            <m:num>
              <m:f>
                <m:fPr>
                  <m:ctrlPr>
                    <w:rPr>
                      <w:rFonts w:ascii="Cambria Math" w:hAnsi="Cambria Math" w:cs="Arial"/>
                      <w:i/>
                      <w:sz w:val="32"/>
                      <w:szCs w:val="32"/>
                    </w:rPr>
                  </m:ctrlPr>
                </m:fPr>
                <m:num>
                  <m:sSub>
                    <m:sSubPr>
                      <m:ctrlPr>
                        <w:rPr>
                          <w:rFonts w:ascii="Cambria Math" w:hAnsi="Cambria Math" w:cs="Arial"/>
                          <w:i/>
                          <w:sz w:val="32"/>
                          <w:szCs w:val="32"/>
                        </w:rPr>
                      </m:ctrlPr>
                    </m:sSubPr>
                    <m:e>
                      <m:r>
                        <w:rPr>
                          <w:rFonts w:ascii="Cambria Math" w:hAnsi="Cambria Math" w:cs="Arial"/>
                          <w:sz w:val="32"/>
                          <w:szCs w:val="32"/>
                        </w:rPr>
                        <m:t>P</m:t>
                      </m:r>
                    </m:e>
                    <m:sub>
                      <m:r>
                        <w:rPr>
                          <w:rFonts w:ascii="Cambria Math" w:hAnsi="Cambria Math" w:cs="Arial"/>
                          <w:sz w:val="32"/>
                          <w:szCs w:val="32"/>
                        </w:rPr>
                        <m:t>i,t-1</m:t>
                      </m:r>
                    </m:sub>
                  </m:sSub>
                </m:num>
                <m:den>
                  <m:sSub>
                    <m:sSubPr>
                      <m:ctrlPr>
                        <w:rPr>
                          <w:rFonts w:ascii="Cambria Math" w:hAnsi="Cambria Math" w:cs="Arial"/>
                          <w:i/>
                          <w:sz w:val="32"/>
                          <w:szCs w:val="32"/>
                        </w:rPr>
                      </m:ctrlPr>
                    </m:sSubPr>
                    <m:e>
                      <m:r>
                        <w:rPr>
                          <w:rFonts w:ascii="Cambria Math" w:hAnsi="Cambria Math" w:cs="Arial"/>
                          <w:sz w:val="32"/>
                          <w:szCs w:val="32"/>
                        </w:rPr>
                        <m:t>P</m:t>
                      </m:r>
                    </m:e>
                    <m:sub>
                      <m:r>
                        <w:rPr>
                          <w:rFonts w:ascii="Cambria Math" w:hAnsi="Cambria Math" w:cs="Arial"/>
                          <w:sz w:val="32"/>
                          <w:szCs w:val="32"/>
                        </w:rPr>
                        <m:t>i,t-2</m:t>
                      </m:r>
                    </m:sub>
                  </m:sSub>
                </m:den>
              </m:f>
            </m:num>
            <m:den>
              <m:nary>
                <m:naryPr>
                  <m:chr m:val="∑"/>
                  <m:limLoc m:val="undOvr"/>
                  <m:ctrlPr>
                    <w:rPr>
                      <w:rFonts w:ascii="Cambria Math" w:hAnsi="Cambria Math" w:cs="Arial"/>
                      <w:i/>
                      <w:sz w:val="32"/>
                      <w:szCs w:val="32"/>
                    </w:rPr>
                  </m:ctrlPr>
                </m:naryPr>
                <m:sub>
                  <m:r>
                    <w:rPr>
                      <w:rFonts w:ascii="Cambria Math" w:hAnsi="Cambria Math" w:cs="Arial"/>
                      <w:sz w:val="32"/>
                      <w:szCs w:val="32"/>
                    </w:rPr>
                    <m:t>i</m:t>
                  </m:r>
                </m:sub>
                <m:sup/>
                <m:e>
                  <m:f>
                    <m:fPr>
                      <m:ctrlPr>
                        <w:rPr>
                          <w:rFonts w:ascii="Cambria Math" w:hAnsi="Cambria Math" w:cs="Arial"/>
                          <w:i/>
                          <w:sz w:val="32"/>
                          <w:szCs w:val="32"/>
                        </w:rPr>
                      </m:ctrlPr>
                    </m:fPr>
                    <m:num>
                      <m:sSub>
                        <m:sSubPr>
                          <m:ctrlPr>
                            <w:rPr>
                              <w:rFonts w:ascii="Cambria Math" w:hAnsi="Cambria Math" w:cs="Arial"/>
                              <w:i/>
                              <w:sz w:val="32"/>
                              <w:szCs w:val="32"/>
                            </w:rPr>
                          </m:ctrlPr>
                        </m:sSubPr>
                        <m:e>
                          <m:r>
                            <w:rPr>
                              <w:rFonts w:ascii="Cambria Math" w:hAnsi="Cambria Math" w:cs="Arial"/>
                              <w:sz w:val="32"/>
                              <w:szCs w:val="32"/>
                            </w:rPr>
                            <m:t>P</m:t>
                          </m:r>
                        </m:e>
                        <m:sub>
                          <m:r>
                            <w:rPr>
                              <w:rFonts w:ascii="Cambria Math" w:hAnsi="Cambria Math" w:cs="Arial"/>
                              <w:sz w:val="32"/>
                              <w:szCs w:val="32"/>
                            </w:rPr>
                            <m:t>i,t-1</m:t>
                          </m:r>
                        </m:sub>
                      </m:sSub>
                    </m:num>
                    <m:den>
                      <m:sSub>
                        <m:sSubPr>
                          <m:ctrlPr>
                            <w:rPr>
                              <w:rFonts w:ascii="Cambria Math" w:hAnsi="Cambria Math" w:cs="Arial"/>
                              <w:i/>
                              <w:sz w:val="32"/>
                              <w:szCs w:val="32"/>
                            </w:rPr>
                          </m:ctrlPr>
                        </m:sSubPr>
                        <m:e>
                          <m:r>
                            <w:rPr>
                              <w:rFonts w:ascii="Cambria Math" w:hAnsi="Cambria Math" w:cs="Arial"/>
                              <w:sz w:val="32"/>
                              <w:szCs w:val="32"/>
                            </w:rPr>
                            <m:t>P</m:t>
                          </m:r>
                        </m:e>
                        <m:sub>
                          <m:r>
                            <w:rPr>
                              <w:rFonts w:ascii="Cambria Math" w:hAnsi="Cambria Math" w:cs="Arial"/>
                              <w:sz w:val="32"/>
                              <w:szCs w:val="32"/>
                            </w:rPr>
                            <m:t>i,t-2</m:t>
                          </m:r>
                        </m:sub>
                      </m:sSub>
                    </m:den>
                  </m:f>
                </m:e>
              </m:nary>
            </m:den>
          </m:f>
        </m:oMath>
      </m:oMathPara>
    </w:p>
    <w:p w14:paraId="2095A2EF" w14:textId="77777777" w:rsidR="00B03035" w:rsidRPr="00414102" w:rsidRDefault="00B03035" w:rsidP="00B03035">
      <w:pPr>
        <w:jc w:val="both"/>
        <w:rPr>
          <w:rFonts w:ascii="Arial" w:hAnsi="Arial" w:cs="Arial"/>
          <w:sz w:val="22"/>
          <w:szCs w:val="22"/>
          <w:lang w:val="es-MX"/>
        </w:rPr>
      </w:pPr>
    </w:p>
    <w:p w14:paraId="279863EC" w14:textId="77777777" w:rsidR="00B03035" w:rsidRPr="00414102" w:rsidRDefault="007F075E" w:rsidP="00B03035">
      <w:pPr>
        <w:jc w:val="both"/>
        <w:rPr>
          <w:rFonts w:ascii="Arial" w:hAnsi="Arial" w:cs="Arial"/>
          <w:sz w:val="22"/>
          <w:szCs w:val="22"/>
          <w:lang w:eastAsia="es-ES"/>
        </w:rPr>
      </w:pPr>
      <m:oMathPara>
        <m:oMath>
          <m:sSub>
            <m:sSubPr>
              <m:ctrlPr>
                <w:rPr>
                  <w:rFonts w:ascii="Cambria Math" w:hAnsi="Cambria Math" w:cs="Arial"/>
                  <w:i/>
                  <w:sz w:val="32"/>
                  <w:szCs w:val="32"/>
                </w:rPr>
              </m:ctrlPr>
            </m:sSubPr>
            <m:e>
              <m:r>
                <w:rPr>
                  <w:rFonts w:ascii="Cambria Math" w:hAnsi="Cambria Math" w:cs="Arial"/>
                  <w:sz w:val="32"/>
                  <w:szCs w:val="32"/>
                </w:rPr>
                <m:t>CA</m:t>
              </m:r>
            </m:e>
            <m:sub>
              <m:r>
                <w:rPr>
                  <w:rFonts w:ascii="Cambria Math" w:hAnsi="Cambria Math" w:cs="Arial"/>
                  <w:sz w:val="32"/>
                  <w:szCs w:val="32"/>
                </w:rPr>
                <m:t>i,t</m:t>
              </m:r>
            </m:sub>
          </m:sSub>
          <m:r>
            <w:rPr>
              <w:rFonts w:ascii="Cambria Math" w:hAnsi="Cambria Math" w:cs="Arial"/>
              <w:sz w:val="32"/>
              <w:szCs w:val="32"/>
            </w:rPr>
            <m:t xml:space="preserve">= </m:t>
          </m:r>
          <m:f>
            <m:fPr>
              <m:ctrlPr>
                <w:rPr>
                  <w:rFonts w:ascii="Cambria Math" w:hAnsi="Cambria Math" w:cs="Arial"/>
                  <w:i/>
                  <w:sz w:val="32"/>
                  <w:szCs w:val="32"/>
                </w:rPr>
              </m:ctrlPr>
            </m:fPr>
            <m:num>
              <m:f>
                <m:fPr>
                  <m:ctrlPr>
                    <w:rPr>
                      <w:rFonts w:ascii="Cambria Math" w:hAnsi="Cambria Math" w:cs="Arial"/>
                      <w:i/>
                      <w:sz w:val="32"/>
                      <w:szCs w:val="32"/>
                    </w:rPr>
                  </m:ctrlPr>
                </m:fPr>
                <m:num>
                  <m:sSub>
                    <m:sSubPr>
                      <m:ctrlPr>
                        <w:rPr>
                          <w:rFonts w:ascii="Cambria Math" w:hAnsi="Cambria Math" w:cs="Arial"/>
                          <w:i/>
                          <w:sz w:val="32"/>
                          <w:szCs w:val="32"/>
                        </w:rPr>
                      </m:ctrlPr>
                    </m:sSubPr>
                    <m:e>
                      <m:r>
                        <w:rPr>
                          <w:rFonts w:ascii="Cambria Math" w:hAnsi="Cambria Math" w:cs="Arial"/>
                          <w:sz w:val="32"/>
                          <w:szCs w:val="32"/>
                        </w:rPr>
                        <m:t>A</m:t>
                      </m:r>
                    </m:e>
                    <m:sub>
                      <m:r>
                        <w:rPr>
                          <w:rFonts w:ascii="Cambria Math" w:hAnsi="Cambria Math" w:cs="Arial"/>
                          <w:sz w:val="32"/>
                          <w:szCs w:val="32"/>
                        </w:rPr>
                        <m:t>i,t-1</m:t>
                      </m:r>
                    </m:sub>
                  </m:sSub>
                </m:num>
                <m:den>
                  <m:sSub>
                    <m:sSubPr>
                      <m:ctrlPr>
                        <w:rPr>
                          <w:rFonts w:ascii="Cambria Math" w:hAnsi="Cambria Math" w:cs="Arial"/>
                          <w:i/>
                          <w:sz w:val="32"/>
                          <w:szCs w:val="32"/>
                        </w:rPr>
                      </m:ctrlPr>
                    </m:sSubPr>
                    <m:e>
                      <m:r>
                        <w:rPr>
                          <w:rFonts w:ascii="Cambria Math" w:hAnsi="Cambria Math" w:cs="Arial"/>
                          <w:sz w:val="32"/>
                          <w:szCs w:val="32"/>
                        </w:rPr>
                        <m:t>A</m:t>
                      </m:r>
                    </m:e>
                    <m:sub>
                      <m:r>
                        <w:rPr>
                          <w:rFonts w:ascii="Cambria Math" w:hAnsi="Cambria Math" w:cs="Arial"/>
                          <w:sz w:val="32"/>
                          <w:szCs w:val="32"/>
                        </w:rPr>
                        <m:t>i,t-2</m:t>
                      </m:r>
                    </m:sub>
                  </m:sSub>
                </m:den>
              </m:f>
            </m:num>
            <m:den>
              <m:nary>
                <m:naryPr>
                  <m:chr m:val="∑"/>
                  <m:limLoc m:val="undOvr"/>
                  <m:ctrlPr>
                    <w:rPr>
                      <w:rFonts w:ascii="Cambria Math" w:hAnsi="Cambria Math" w:cs="Arial"/>
                      <w:i/>
                      <w:sz w:val="32"/>
                      <w:szCs w:val="32"/>
                    </w:rPr>
                  </m:ctrlPr>
                </m:naryPr>
                <m:sub>
                  <m:r>
                    <w:rPr>
                      <w:rFonts w:ascii="Cambria Math" w:hAnsi="Cambria Math" w:cs="Arial"/>
                      <w:sz w:val="32"/>
                      <w:szCs w:val="32"/>
                    </w:rPr>
                    <m:t>i</m:t>
                  </m:r>
                </m:sub>
                <m:sup/>
                <m:e>
                  <m:f>
                    <m:fPr>
                      <m:ctrlPr>
                        <w:rPr>
                          <w:rFonts w:ascii="Cambria Math" w:hAnsi="Cambria Math" w:cs="Arial"/>
                          <w:i/>
                          <w:sz w:val="32"/>
                          <w:szCs w:val="32"/>
                        </w:rPr>
                      </m:ctrlPr>
                    </m:fPr>
                    <m:num>
                      <m:sSub>
                        <m:sSubPr>
                          <m:ctrlPr>
                            <w:rPr>
                              <w:rFonts w:ascii="Cambria Math" w:hAnsi="Cambria Math" w:cs="Arial"/>
                              <w:i/>
                              <w:sz w:val="32"/>
                              <w:szCs w:val="32"/>
                            </w:rPr>
                          </m:ctrlPr>
                        </m:sSubPr>
                        <m:e>
                          <m:r>
                            <w:rPr>
                              <w:rFonts w:ascii="Cambria Math" w:hAnsi="Cambria Math" w:cs="Arial"/>
                              <w:sz w:val="32"/>
                              <w:szCs w:val="32"/>
                            </w:rPr>
                            <m:t>A</m:t>
                          </m:r>
                        </m:e>
                        <m:sub>
                          <m:r>
                            <w:rPr>
                              <w:rFonts w:ascii="Cambria Math" w:hAnsi="Cambria Math" w:cs="Arial"/>
                              <w:sz w:val="32"/>
                              <w:szCs w:val="32"/>
                            </w:rPr>
                            <m:t>i,t-1</m:t>
                          </m:r>
                        </m:sub>
                      </m:sSub>
                    </m:num>
                    <m:den>
                      <m:sSub>
                        <m:sSubPr>
                          <m:ctrlPr>
                            <w:rPr>
                              <w:rFonts w:ascii="Cambria Math" w:hAnsi="Cambria Math" w:cs="Arial"/>
                              <w:i/>
                              <w:sz w:val="32"/>
                              <w:szCs w:val="32"/>
                            </w:rPr>
                          </m:ctrlPr>
                        </m:sSubPr>
                        <m:e>
                          <m:r>
                            <w:rPr>
                              <w:rFonts w:ascii="Cambria Math" w:hAnsi="Cambria Math" w:cs="Arial"/>
                              <w:sz w:val="32"/>
                              <w:szCs w:val="32"/>
                            </w:rPr>
                            <m:t>A</m:t>
                          </m:r>
                        </m:e>
                        <m:sub>
                          <m:r>
                            <w:rPr>
                              <w:rFonts w:ascii="Cambria Math" w:hAnsi="Cambria Math" w:cs="Arial"/>
                              <w:sz w:val="32"/>
                              <w:szCs w:val="32"/>
                            </w:rPr>
                            <m:t>i,t-2</m:t>
                          </m:r>
                        </m:sub>
                      </m:sSub>
                    </m:den>
                  </m:f>
                </m:e>
              </m:nary>
            </m:den>
          </m:f>
        </m:oMath>
      </m:oMathPara>
    </w:p>
    <w:p w14:paraId="622308E5" w14:textId="77777777" w:rsidR="00CA3748" w:rsidRPr="00414102" w:rsidRDefault="00CA3748" w:rsidP="00B03035">
      <w:pPr>
        <w:jc w:val="both"/>
        <w:rPr>
          <w:rFonts w:ascii="Arial" w:hAnsi="Arial" w:cs="Arial"/>
          <w:sz w:val="22"/>
          <w:szCs w:val="22"/>
          <w:lang w:val="es-MX"/>
        </w:rPr>
      </w:pPr>
    </w:p>
    <w:p w14:paraId="15297622" w14:textId="77777777" w:rsidR="00B03035" w:rsidRPr="00414102" w:rsidRDefault="00B03035" w:rsidP="00B03035">
      <w:pPr>
        <w:jc w:val="center"/>
        <w:rPr>
          <w:rFonts w:ascii="Arial" w:hAnsi="Arial" w:cs="Arial"/>
          <w:b/>
          <w:sz w:val="22"/>
          <w:szCs w:val="22"/>
        </w:rPr>
      </w:pPr>
    </w:p>
    <w:p w14:paraId="72A5BA4F" w14:textId="6DCA812F" w:rsidR="00B03035" w:rsidRDefault="00B26114" w:rsidP="00B03035">
      <w:pPr>
        <w:rPr>
          <w:rFonts w:ascii="Arial" w:hAnsi="Arial" w:cs="Arial"/>
          <w:sz w:val="22"/>
          <w:szCs w:val="22"/>
          <w:lang w:val="pt-BR"/>
        </w:rPr>
      </w:pPr>
      <w:r w:rsidRPr="00414102">
        <w:rPr>
          <w:rFonts w:ascii="Arial" w:hAnsi="Arial" w:cs="Arial"/>
          <w:sz w:val="22"/>
          <w:szCs w:val="22"/>
          <w:lang w:val="pt-BR"/>
        </w:rPr>
        <w:t>Donde:</w:t>
      </w:r>
    </w:p>
    <w:p w14:paraId="0CCACAC2" w14:textId="77777777" w:rsidR="00976C84" w:rsidRPr="00414102" w:rsidRDefault="00976C84" w:rsidP="00B03035">
      <w:pPr>
        <w:rPr>
          <w:rFonts w:ascii="Arial" w:hAnsi="Arial" w:cs="Arial"/>
          <w:sz w:val="22"/>
          <w:szCs w:val="22"/>
          <w:lang w:val="pt-BR"/>
        </w:rPr>
      </w:pPr>
    </w:p>
    <w:p w14:paraId="5F15B5E8" w14:textId="4B48D24F" w:rsidR="00CA3748" w:rsidRDefault="00CA3748" w:rsidP="00B03035">
      <w:pPr>
        <w:rPr>
          <w:rFonts w:ascii="Arial" w:hAnsi="Arial" w:cs="Arial"/>
          <w:sz w:val="22"/>
          <w:szCs w:val="22"/>
          <w:lang w:val="pt-BR"/>
        </w:rPr>
      </w:pPr>
    </w:p>
    <w:p w14:paraId="43B90062" w14:textId="77777777" w:rsidR="003573F1" w:rsidRPr="00414102" w:rsidRDefault="003573F1" w:rsidP="00B03035">
      <w:pPr>
        <w:rPr>
          <w:rFonts w:ascii="Arial" w:hAnsi="Arial" w:cs="Arial"/>
          <w:sz w:val="22"/>
          <w:szCs w:val="22"/>
          <w:lang w:val="pt-BR"/>
        </w:rPr>
      </w:pPr>
    </w:p>
    <w:p w14:paraId="5AE95F3C" w14:textId="77777777" w:rsidR="00B03035" w:rsidRPr="00414102" w:rsidRDefault="00B03035" w:rsidP="00B03035">
      <w:pPr>
        <w:rPr>
          <w:rFonts w:ascii="Arial" w:hAnsi="Arial" w:cs="Arial"/>
          <w:b/>
          <w:sz w:val="16"/>
          <w:szCs w:val="16"/>
          <w:lang w:val="pt-BR"/>
        </w:rPr>
      </w:pPr>
    </w:p>
    <w:p w14:paraId="45F7686C" w14:textId="70C07E03" w:rsidR="00B03035" w:rsidRPr="00414102" w:rsidRDefault="00B03035" w:rsidP="00B03035">
      <w:pPr>
        <w:ind w:left="1560" w:hanging="1560"/>
        <w:jc w:val="both"/>
        <w:rPr>
          <w:rFonts w:ascii="Arial" w:hAnsi="Arial" w:cs="Arial"/>
          <w:sz w:val="22"/>
          <w:szCs w:val="22"/>
          <w:lang w:eastAsia="es-ES"/>
        </w:rPr>
      </w:pPr>
      <w:r w:rsidRPr="00414102">
        <w:rPr>
          <w:rFonts w:ascii="Arial" w:hAnsi="Arial" w:cs="Arial"/>
          <w:b/>
          <w:sz w:val="22"/>
          <w:szCs w:val="22"/>
          <w:lang w:eastAsia="es-ES"/>
        </w:rPr>
        <w:t xml:space="preserve">FOFIR </w:t>
      </w:r>
      <w:r w:rsidRPr="00414102">
        <w:rPr>
          <w:rFonts w:ascii="Arial" w:hAnsi="Arial" w:cs="Arial"/>
          <w:b/>
          <w:sz w:val="22"/>
          <w:szCs w:val="22"/>
          <w:vertAlign w:val="subscript"/>
          <w:lang w:eastAsia="es-ES"/>
        </w:rPr>
        <w:t>i,</w:t>
      </w:r>
      <w:r w:rsidR="00B26114" w:rsidRPr="00414102">
        <w:rPr>
          <w:rFonts w:ascii="Arial" w:hAnsi="Arial" w:cs="Arial"/>
          <w:b/>
          <w:sz w:val="22"/>
          <w:szCs w:val="22"/>
          <w:vertAlign w:val="subscript"/>
          <w:lang w:eastAsia="es-ES"/>
        </w:rPr>
        <w:t>202</w:t>
      </w:r>
      <w:r w:rsidR="00931493" w:rsidRPr="00414102">
        <w:rPr>
          <w:rFonts w:ascii="Arial" w:hAnsi="Arial" w:cs="Arial"/>
          <w:b/>
          <w:sz w:val="22"/>
          <w:szCs w:val="22"/>
          <w:vertAlign w:val="subscript"/>
          <w:lang w:eastAsia="es-ES"/>
        </w:rPr>
        <w:t>2</w:t>
      </w:r>
      <w:r w:rsidR="00B26114" w:rsidRPr="00414102">
        <w:rPr>
          <w:rFonts w:ascii="Arial" w:hAnsi="Arial" w:cs="Arial"/>
          <w:sz w:val="22"/>
          <w:szCs w:val="22"/>
          <w:lang w:eastAsia="es-ES"/>
        </w:rPr>
        <w:t xml:space="preserve"> =</w:t>
      </w:r>
      <w:r w:rsidRPr="00414102">
        <w:rPr>
          <w:rFonts w:ascii="Arial" w:hAnsi="Arial" w:cs="Arial"/>
          <w:sz w:val="22"/>
          <w:szCs w:val="22"/>
          <w:lang w:eastAsia="es-ES"/>
        </w:rPr>
        <w:t xml:space="preserve"> </w:t>
      </w:r>
      <w:r w:rsidRPr="00414102">
        <w:rPr>
          <w:rFonts w:ascii="Arial" w:hAnsi="Arial" w:cs="Arial"/>
          <w:sz w:val="22"/>
          <w:szCs w:val="22"/>
          <w:lang w:eastAsia="es-ES"/>
        </w:rPr>
        <w:tab/>
        <w:t>La participación del Fondo de Fiscalización y Recaudació</w:t>
      </w:r>
      <w:r w:rsidR="005C48E1" w:rsidRPr="00414102">
        <w:rPr>
          <w:rFonts w:ascii="Arial" w:hAnsi="Arial" w:cs="Arial"/>
          <w:sz w:val="22"/>
          <w:szCs w:val="22"/>
          <w:lang w:eastAsia="es-ES"/>
        </w:rPr>
        <w:t xml:space="preserve">n del municipio i en el año </w:t>
      </w:r>
      <w:r w:rsidR="00C7068F" w:rsidRPr="00414102">
        <w:rPr>
          <w:rFonts w:ascii="Arial" w:hAnsi="Arial" w:cs="Arial"/>
          <w:sz w:val="22"/>
          <w:szCs w:val="22"/>
          <w:lang w:eastAsia="es-ES"/>
        </w:rPr>
        <w:t>20</w:t>
      </w:r>
      <w:r w:rsidR="00B26114" w:rsidRPr="00414102">
        <w:rPr>
          <w:rFonts w:ascii="Arial" w:hAnsi="Arial" w:cs="Arial"/>
          <w:sz w:val="22"/>
          <w:szCs w:val="22"/>
          <w:lang w:eastAsia="es-ES"/>
        </w:rPr>
        <w:t>2</w:t>
      </w:r>
      <w:r w:rsidR="00931493" w:rsidRPr="00414102">
        <w:rPr>
          <w:rFonts w:ascii="Arial" w:hAnsi="Arial" w:cs="Arial"/>
          <w:sz w:val="22"/>
          <w:szCs w:val="22"/>
          <w:lang w:eastAsia="es-ES"/>
        </w:rPr>
        <w:t>2</w:t>
      </w:r>
      <w:r w:rsidR="0024507E" w:rsidRPr="00414102">
        <w:rPr>
          <w:rFonts w:ascii="Arial" w:hAnsi="Arial" w:cs="Arial"/>
          <w:sz w:val="22"/>
          <w:szCs w:val="22"/>
          <w:lang w:eastAsia="es-ES"/>
        </w:rPr>
        <w:t>;</w:t>
      </w:r>
    </w:p>
    <w:p w14:paraId="6D3F5820" w14:textId="5EF067CF" w:rsidR="002E6125" w:rsidRPr="00414102" w:rsidRDefault="002E6125" w:rsidP="00B03035">
      <w:pPr>
        <w:ind w:left="1560" w:hanging="1560"/>
        <w:jc w:val="both"/>
        <w:rPr>
          <w:rFonts w:ascii="Arial" w:hAnsi="Arial" w:cs="Arial"/>
          <w:sz w:val="14"/>
          <w:szCs w:val="14"/>
          <w:lang w:eastAsia="es-ES"/>
        </w:rPr>
      </w:pPr>
    </w:p>
    <w:p w14:paraId="47CB6AEE" w14:textId="77777777" w:rsidR="00CA3748" w:rsidRPr="00414102" w:rsidRDefault="00CA3748" w:rsidP="00B03035">
      <w:pPr>
        <w:ind w:left="1560" w:hanging="1560"/>
        <w:jc w:val="both"/>
        <w:rPr>
          <w:rFonts w:ascii="Arial" w:hAnsi="Arial" w:cs="Arial"/>
          <w:sz w:val="22"/>
          <w:szCs w:val="22"/>
          <w:lang w:eastAsia="es-ES"/>
        </w:rPr>
      </w:pPr>
    </w:p>
    <w:p w14:paraId="3F6DD917" w14:textId="026F7AA3" w:rsidR="00B03035" w:rsidRPr="00414102" w:rsidRDefault="00B03035" w:rsidP="00B03035">
      <w:pPr>
        <w:ind w:left="1560" w:hanging="1560"/>
        <w:jc w:val="both"/>
        <w:rPr>
          <w:rFonts w:ascii="Arial" w:hAnsi="Arial" w:cs="Arial"/>
          <w:sz w:val="22"/>
          <w:szCs w:val="22"/>
          <w:lang w:eastAsia="es-ES"/>
        </w:rPr>
      </w:pPr>
      <w:r w:rsidRPr="00414102">
        <w:rPr>
          <w:rFonts w:ascii="Arial" w:hAnsi="Arial" w:cs="Arial"/>
          <w:b/>
          <w:sz w:val="22"/>
          <w:szCs w:val="22"/>
          <w:lang w:eastAsia="es-ES"/>
        </w:rPr>
        <w:t xml:space="preserve">FOFIS </w:t>
      </w:r>
      <w:r w:rsidRPr="00414102">
        <w:rPr>
          <w:rFonts w:ascii="Arial" w:hAnsi="Arial" w:cs="Arial"/>
          <w:b/>
          <w:sz w:val="22"/>
          <w:szCs w:val="22"/>
          <w:vertAlign w:val="subscript"/>
          <w:lang w:eastAsia="es-ES"/>
        </w:rPr>
        <w:t>i,</w:t>
      </w:r>
      <w:r w:rsidR="00B26114" w:rsidRPr="00414102">
        <w:rPr>
          <w:rFonts w:ascii="Arial" w:hAnsi="Arial" w:cs="Arial"/>
          <w:b/>
          <w:sz w:val="22"/>
          <w:szCs w:val="22"/>
          <w:vertAlign w:val="subscript"/>
          <w:lang w:eastAsia="es-ES"/>
        </w:rPr>
        <w:t>2013</w:t>
      </w:r>
      <w:r w:rsidR="00B26114" w:rsidRPr="00414102">
        <w:rPr>
          <w:rFonts w:ascii="Arial" w:hAnsi="Arial" w:cs="Arial"/>
          <w:sz w:val="22"/>
          <w:szCs w:val="22"/>
          <w:lang w:eastAsia="es-ES"/>
        </w:rPr>
        <w:t xml:space="preserve"> =</w:t>
      </w:r>
      <w:r w:rsidRPr="00414102">
        <w:rPr>
          <w:rFonts w:ascii="Arial" w:hAnsi="Arial" w:cs="Arial"/>
          <w:sz w:val="22"/>
          <w:szCs w:val="22"/>
          <w:lang w:eastAsia="es-ES"/>
        </w:rPr>
        <w:t xml:space="preserve"> </w:t>
      </w:r>
      <w:r w:rsidRPr="00414102">
        <w:rPr>
          <w:rFonts w:ascii="Arial" w:hAnsi="Arial" w:cs="Arial"/>
          <w:sz w:val="22"/>
          <w:szCs w:val="22"/>
          <w:lang w:eastAsia="es-ES"/>
        </w:rPr>
        <w:tab/>
        <w:t>El monto nominal de recursos del Fondo de Fiscalización, recibidos por el municipio i recibió en el año 201</w:t>
      </w:r>
      <w:r w:rsidR="00B26114" w:rsidRPr="00414102">
        <w:rPr>
          <w:rFonts w:ascii="Arial" w:hAnsi="Arial" w:cs="Arial"/>
          <w:sz w:val="22"/>
          <w:szCs w:val="22"/>
          <w:lang w:eastAsia="es-ES"/>
        </w:rPr>
        <w:t>3</w:t>
      </w:r>
      <w:r w:rsidR="0024507E" w:rsidRPr="00414102">
        <w:rPr>
          <w:rFonts w:ascii="Arial" w:hAnsi="Arial" w:cs="Arial"/>
          <w:sz w:val="22"/>
          <w:szCs w:val="22"/>
          <w:lang w:eastAsia="es-ES"/>
        </w:rPr>
        <w:t>;</w:t>
      </w:r>
    </w:p>
    <w:p w14:paraId="742E29BC" w14:textId="61D21A87" w:rsidR="00B26114" w:rsidRPr="00414102" w:rsidRDefault="00B26114" w:rsidP="00B03035">
      <w:pPr>
        <w:ind w:left="1560" w:hanging="1560"/>
        <w:jc w:val="both"/>
        <w:rPr>
          <w:rFonts w:ascii="Arial" w:hAnsi="Arial" w:cs="Arial"/>
          <w:sz w:val="22"/>
          <w:szCs w:val="22"/>
          <w:lang w:eastAsia="es-ES"/>
        </w:rPr>
      </w:pPr>
    </w:p>
    <w:p w14:paraId="5450A6BA" w14:textId="77777777" w:rsidR="00CA3748" w:rsidRPr="00414102" w:rsidRDefault="00CA3748" w:rsidP="00B03035">
      <w:pPr>
        <w:ind w:left="1560" w:hanging="1560"/>
        <w:jc w:val="both"/>
        <w:rPr>
          <w:rFonts w:ascii="Arial" w:hAnsi="Arial" w:cs="Arial"/>
          <w:sz w:val="14"/>
          <w:szCs w:val="14"/>
          <w:lang w:eastAsia="es-ES"/>
        </w:rPr>
      </w:pPr>
    </w:p>
    <w:p w14:paraId="2A03FE18" w14:textId="5BD5487D" w:rsidR="00B03035" w:rsidRPr="00414102" w:rsidRDefault="00B03035" w:rsidP="00B03035">
      <w:pPr>
        <w:ind w:left="1560" w:hanging="1560"/>
        <w:jc w:val="both"/>
        <w:rPr>
          <w:rFonts w:ascii="Arial" w:hAnsi="Arial" w:cs="Arial"/>
          <w:sz w:val="22"/>
          <w:szCs w:val="22"/>
          <w:lang w:eastAsia="es-ES"/>
        </w:rPr>
      </w:pPr>
      <w:r w:rsidRPr="00414102">
        <w:rPr>
          <w:rFonts w:ascii="Arial" w:hAnsi="Arial" w:cs="Arial"/>
          <w:b/>
          <w:sz w:val="22"/>
          <w:szCs w:val="22"/>
          <w:lang w:eastAsia="es-ES"/>
        </w:rPr>
        <w:fldChar w:fldCharType="begin"/>
      </w:r>
      <w:r w:rsidRPr="00414102">
        <w:rPr>
          <w:rFonts w:ascii="Arial" w:hAnsi="Arial" w:cs="Arial"/>
          <w:b/>
          <w:sz w:val="22"/>
          <w:szCs w:val="22"/>
          <w:lang w:eastAsia="es-ES"/>
        </w:rPr>
        <w:instrText xml:space="preserve"> </w:instrText>
      </w:r>
      <w:r w:rsidR="00F17878" w:rsidRPr="00414102">
        <w:rPr>
          <w:rFonts w:ascii="Arial" w:hAnsi="Arial" w:cs="Arial"/>
          <w:b/>
          <w:sz w:val="22"/>
          <w:szCs w:val="22"/>
          <w:lang w:eastAsia="es-ES"/>
        </w:rPr>
        <w:instrText>QUOTE</w:instrText>
      </w:r>
      <w:r w:rsidRPr="00414102">
        <w:rPr>
          <w:rFonts w:ascii="Arial" w:hAnsi="Arial" w:cs="Arial"/>
          <w:b/>
          <w:sz w:val="22"/>
          <w:szCs w:val="22"/>
          <w:lang w:eastAsia="es-ES"/>
        </w:rPr>
        <w:instrText xml:space="preserve"> </w:instrText>
      </w:r>
      <m:oMath>
        <m:r>
          <m:rPr>
            <m:sty m:val="p"/>
          </m:rPr>
          <w:rPr>
            <w:rFonts w:ascii="Cambria Math" w:hAnsi="Cambria Math" w:cs="Arial"/>
            <w:sz w:val="32"/>
            <w:szCs w:val="32"/>
          </w:rPr>
          <m:t>∆</m:t>
        </m:r>
        <m:sSub>
          <m:sSubPr>
            <m:ctrlPr>
              <w:rPr>
                <w:rFonts w:ascii="Cambria Math" w:hAnsi="Cambria Math" w:cs="Arial"/>
                <w:i/>
                <w:sz w:val="32"/>
                <w:szCs w:val="32"/>
              </w:rPr>
            </m:ctrlPr>
          </m:sSubPr>
          <m:e>
            <m:r>
              <m:rPr>
                <m:sty m:val="p"/>
              </m:rPr>
              <w:rPr>
                <w:rFonts w:ascii="Cambria Math" w:hAnsi="Cambria Math" w:cs="Arial"/>
                <w:sz w:val="32"/>
                <w:szCs w:val="32"/>
              </w:rPr>
              <m:t>FOFIR</m:t>
            </m:r>
          </m:e>
          <m:sub>
            <m:r>
              <m:rPr>
                <m:sty m:val="p"/>
              </m:rPr>
              <w:rPr>
                <w:rFonts w:ascii="Cambria Math" w:hAnsi="Cambria Math" w:cs="Arial"/>
                <w:sz w:val="32"/>
                <w:szCs w:val="32"/>
              </w:rPr>
              <m:t>13,t</m:t>
            </m:r>
          </m:sub>
        </m:sSub>
      </m:oMath>
      <w:r w:rsidRPr="00414102">
        <w:rPr>
          <w:rFonts w:ascii="Arial" w:hAnsi="Arial" w:cs="Arial"/>
          <w:b/>
          <w:sz w:val="22"/>
          <w:szCs w:val="22"/>
          <w:lang w:eastAsia="es-ES"/>
        </w:rPr>
        <w:instrText xml:space="preserve"> </w:instrText>
      </w:r>
      <w:r w:rsidRPr="00414102">
        <w:rPr>
          <w:rFonts w:ascii="Arial" w:hAnsi="Arial" w:cs="Arial"/>
          <w:b/>
          <w:sz w:val="22"/>
          <w:szCs w:val="22"/>
          <w:lang w:eastAsia="es-ES"/>
        </w:rPr>
        <w:fldChar w:fldCharType="end"/>
      </w:r>
      <w:r w:rsidRPr="00414102">
        <w:rPr>
          <w:rFonts w:ascii="Arial" w:hAnsi="Arial" w:cs="Arial"/>
          <w:b/>
          <w:sz w:val="22"/>
          <w:szCs w:val="22"/>
          <w:lang w:eastAsia="es-ES"/>
        </w:rPr>
        <w:sym w:font="Symbol" w:char="F044"/>
      </w:r>
      <w:r w:rsidRPr="00414102">
        <w:rPr>
          <w:rFonts w:ascii="Arial" w:hAnsi="Arial" w:cs="Arial"/>
          <w:b/>
          <w:sz w:val="22"/>
          <w:szCs w:val="22"/>
          <w:lang w:eastAsia="es-ES"/>
        </w:rPr>
        <w:t xml:space="preserve">FOFIR </w:t>
      </w:r>
      <w:r w:rsidR="00B26114" w:rsidRPr="00414102">
        <w:rPr>
          <w:rFonts w:ascii="Arial" w:hAnsi="Arial" w:cs="Arial"/>
          <w:b/>
          <w:sz w:val="22"/>
          <w:szCs w:val="22"/>
          <w:vertAlign w:val="subscript"/>
          <w:lang w:eastAsia="es-ES"/>
        </w:rPr>
        <w:t>202</w:t>
      </w:r>
      <w:r w:rsidR="00931493" w:rsidRPr="00414102">
        <w:rPr>
          <w:rFonts w:ascii="Arial" w:hAnsi="Arial" w:cs="Arial"/>
          <w:b/>
          <w:sz w:val="22"/>
          <w:szCs w:val="22"/>
          <w:vertAlign w:val="subscript"/>
          <w:lang w:eastAsia="es-ES"/>
        </w:rPr>
        <w:t>2</w:t>
      </w:r>
      <w:r w:rsidR="00B26114" w:rsidRPr="00414102">
        <w:rPr>
          <w:rFonts w:ascii="Arial" w:hAnsi="Arial" w:cs="Arial"/>
          <w:sz w:val="22"/>
          <w:szCs w:val="22"/>
          <w:lang w:eastAsia="es-ES"/>
        </w:rPr>
        <w:t xml:space="preserve"> =</w:t>
      </w:r>
      <w:r w:rsidRPr="00414102">
        <w:rPr>
          <w:rFonts w:ascii="Arial" w:hAnsi="Arial" w:cs="Arial"/>
          <w:sz w:val="22"/>
          <w:szCs w:val="22"/>
          <w:lang w:eastAsia="es-ES"/>
        </w:rPr>
        <w:t xml:space="preserve"> Es la diferencia de recursos entre el Fondo de Fiscalización y Recaudación del año </w:t>
      </w:r>
      <w:r w:rsidR="00C7068F" w:rsidRPr="00414102">
        <w:rPr>
          <w:rFonts w:ascii="Arial" w:hAnsi="Arial" w:cs="Arial"/>
          <w:sz w:val="22"/>
          <w:szCs w:val="22"/>
          <w:lang w:eastAsia="es-ES"/>
        </w:rPr>
        <w:t>20</w:t>
      </w:r>
      <w:r w:rsidR="00B26114" w:rsidRPr="00414102">
        <w:rPr>
          <w:rFonts w:ascii="Arial" w:hAnsi="Arial" w:cs="Arial"/>
          <w:sz w:val="22"/>
          <w:szCs w:val="22"/>
          <w:lang w:eastAsia="es-ES"/>
        </w:rPr>
        <w:t>2</w:t>
      </w:r>
      <w:r w:rsidR="00931493" w:rsidRPr="00414102">
        <w:rPr>
          <w:rFonts w:ascii="Arial" w:hAnsi="Arial" w:cs="Arial"/>
          <w:sz w:val="22"/>
          <w:szCs w:val="22"/>
          <w:lang w:eastAsia="es-ES"/>
        </w:rPr>
        <w:t>2</w:t>
      </w:r>
      <w:r w:rsidRPr="00414102">
        <w:rPr>
          <w:rFonts w:ascii="Arial" w:hAnsi="Arial" w:cs="Arial"/>
          <w:sz w:val="22"/>
          <w:szCs w:val="22"/>
          <w:lang w:eastAsia="es-ES"/>
        </w:rPr>
        <w:t xml:space="preserve"> y el Fondo de Fiscalización del año 2013</w:t>
      </w:r>
      <w:r w:rsidR="0024507E" w:rsidRPr="00414102">
        <w:rPr>
          <w:rFonts w:ascii="Arial" w:hAnsi="Arial" w:cs="Arial"/>
          <w:sz w:val="22"/>
          <w:szCs w:val="22"/>
          <w:lang w:eastAsia="es-ES"/>
        </w:rPr>
        <w:t>;</w:t>
      </w:r>
    </w:p>
    <w:p w14:paraId="23179431" w14:textId="77777777" w:rsidR="00CA3748" w:rsidRPr="00414102" w:rsidRDefault="00CA3748" w:rsidP="00B03035">
      <w:pPr>
        <w:ind w:left="1560" w:hanging="1560"/>
        <w:jc w:val="both"/>
        <w:rPr>
          <w:rFonts w:ascii="Arial" w:hAnsi="Arial" w:cs="Arial"/>
          <w:sz w:val="16"/>
          <w:szCs w:val="16"/>
          <w:lang w:eastAsia="es-ES"/>
        </w:rPr>
      </w:pPr>
    </w:p>
    <w:p w14:paraId="7637AEAA" w14:textId="77777777" w:rsidR="00B03035" w:rsidRPr="00414102" w:rsidRDefault="00B03035" w:rsidP="00B03035">
      <w:pPr>
        <w:ind w:left="1560" w:hanging="1560"/>
        <w:jc w:val="both"/>
        <w:rPr>
          <w:rFonts w:ascii="Arial" w:hAnsi="Arial" w:cs="Arial"/>
          <w:sz w:val="22"/>
          <w:szCs w:val="22"/>
          <w:lang w:eastAsia="es-ES"/>
        </w:rPr>
      </w:pPr>
    </w:p>
    <w:p w14:paraId="5134A8B1" w14:textId="7ED13101" w:rsidR="00B03035" w:rsidRPr="00414102" w:rsidRDefault="00B03035" w:rsidP="00B03035">
      <w:pPr>
        <w:ind w:left="1560" w:hanging="1560"/>
        <w:jc w:val="both"/>
        <w:rPr>
          <w:rFonts w:ascii="Arial" w:hAnsi="Arial" w:cs="Arial"/>
          <w:sz w:val="22"/>
          <w:szCs w:val="22"/>
          <w:lang w:eastAsia="es-ES"/>
        </w:rPr>
      </w:pPr>
      <w:r w:rsidRPr="00414102">
        <w:rPr>
          <w:rFonts w:ascii="Arial" w:hAnsi="Arial" w:cs="Arial"/>
          <w:b/>
          <w:sz w:val="22"/>
          <w:szCs w:val="22"/>
          <w:lang w:eastAsia="es-ES"/>
        </w:rPr>
        <w:t xml:space="preserve">CP </w:t>
      </w:r>
      <w:r w:rsidRPr="00414102">
        <w:rPr>
          <w:rFonts w:ascii="Arial" w:hAnsi="Arial" w:cs="Arial"/>
          <w:b/>
          <w:sz w:val="22"/>
          <w:szCs w:val="22"/>
          <w:vertAlign w:val="subscript"/>
          <w:lang w:eastAsia="es-ES"/>
        </w:rPr>
        <w:t>i,</w:t>
      </w:r>
      <w:r w:rsidR="0011349A" w:rsidRPr="00414102">
        <w:rPr>
          <w:rFonts w:ascii="Arial" w:hAnsi="Arial" w:cs="Arial"/>
          <w:b/>
          <w:sz w:val="22"/>
          <w:szCs w:val="22"/>
          <w:vertAlign w:val="subscript"/>
          <w:lang w:eastAsia="es-ES"/>
        </w:rPr>
        <w:t>20</w:t>
      </w:r>
      <w:r w:rsidR="00B26114" w:rsidRPr="00414102">
        <w:rPr>
          <w:rFonts w:ascii="Arial" w:hAnsi="Arial" w:cs="Arial"/>
          <w:b/>
          <w:sz w:val="22"/>
          <w:szCs w:val="22"/>
          <w:vertAlign w:val="subscript"/>
          <w:lang w:eastAsia="es-ES"/>
        </w:rPr>
        <w:t>2</w:t>
      </w:r>
      <w:r w:rsidR="00931493" w:rsidRPr="00414102">
        <w:rPr>
          <w:rFonts w:ascii="Arial" w:hAnsi="Arial" w:cs="Arial"/>
          <w:b/>
          <w:sz w:val="22"/>
          <w:szCs w:val="22"/>
          <w:vertAlign w:val="subscript"/>
          <w:lang w:eastAsia="es-ES"/>
        </w:rPr>
        <w:t>2</w:t>
      </w:r>
      <w:r w:rsidRPr="00414102">
        <w:rPr>
          <w:rFonts w:ascii="Arial" w:hAnsi="Arial" w:cs="Arial"/>
          <w:sz w:val="22"/>
          <w:szCs w:val="22"/>
          <w:vertAlign w:val="subscript"/>
          <w:lang w:eastAsia="es-ES"/>
        </w:rPr>
        <w:t xml:space="preserve">   </w:t>
      </w:r>
      <w:r w:rsidRPr="00414102">
        <w:rPr>
          <w:rFonts w:ascii="Arial" w:hAnsi="Arial" w:cs="Arial"/>
          <w:sz w:val="22"/>
          <w:szCs w:val="22"/>
          <w:lang w:eastAsia="es-ES"/>
        </w:rPr>
        <w:t xml:space="preserve"> </w:t>
      </w:r>
      <w:r w:rsidR="00B26114" w:rsidRPr="00414102">
        <w:rPr>
          <w:rFonts w:ascii="Arial" w:hAnsi="Arial" w:cs="Arial"/>
          <w:sz w:val="22"/>
          <w:szCs w:val="22"/>
          <w:lang w:eastAsia="es-ES"/>
        </w:rPr>
        <w:t xml:space="preserve">= </w:t>
      </w:r>
      <w:r w:rsidR="00B26114" w:rsidRPr="00414102">
        <w:rPr>
          <w:rFonts w:ascii="Arial" w:hAnsi="Arial" w:cs="Arial"/>
          <w:sz w:val="22"/>
          <w:szCs w:val="22"/>
          <w:lang w:eastAsia="es-ES"/>
        </w:rPr>
        <w:tab/>
      </w:r>
      <w:r w:rsidRPr="00414102">
        <w:rPr>
          <w:rFonts w:ascii="Arial" w:hAnsi="Arial" w:cs="Arial"/>
          <w:sz w:val="22"/>
          <w:szCs w:val="22"/>
          <w:lang w:eastAsia="es-ES"/>
        </w:rPr>
        <w:t xml:space="preserve">Es el coeficiente de la recaudación del Impuesto Predial del municipio i en el año, contenida en el reporte del </w:t>
      </w:r>
      <w:r w:rsidR="00564B35" w:rsidRPr="00414102">
        <w:rPr>
          <w:rFonts w:ascii="Arial" w:hAnsi="Arial" w:cs="Arial"/>
          <w:sz w:val="22"/>
          <w:szCs w:val="22"/>
          <w:lang w:eastAsia="es-ES"/>
        </w:rPr>
        <w:t>E</w:t>
      </w:r>
      <w:r w:rsidRPr="00414102">
        <w:rPr>
          <w:rFonts w:ascii="Arial" w:hAnsi="Arial" w:cs="Arial"/>
          <w:sz w:val="22"/>
          <w:szCs w:val="22"/>
          <w:lang w:eastAsia="es-ES"/>
        </w:rPr>
        <w:t xml:space="preserve">jercicio </w:t>
      </w:r>
      <w:r w:rsidR="00564B35" w:rsidRPr="00414102">
        <w:rPr>
          <w:rFonts w:ascii="Arial" w:hAnsi="Arial" w:cs="Arial"/>
          <w:sz w:val="22"/>
          <w:szCs w:val="22"/>
          <w:lang w:eastAsia="es-ES"/>
        </w:rPr>
        <w:t xml:space="preserve">Fiscal </w:t>
      </w:r>
      <w:r w:rsidRPr="00414102">
        <w:rPr>
          <w:rFonts w:ascii="Arial" w:hAnsi="Arial" w:cs="Arial"/>
          <w:sz w:val="22"/>
          <w:szCs w:val="22"/>
          <w:lang w:eastAsia="es-ES"/>
        </w:rPr>
        <w:t>201</w:t>
      </w:r>
      <w:r w:rsidR="00586ADB" w:rsidRPr="00414102">
        <w:rPr>
          <w:rFonts w:ascii="Arial" w:hAnsi="Arial" w:cs="Arial"/>
          <w:sz w:val="22"/>
          <w:szCs w:val="22"/>
          <w:lang w:eastAsia="es-ES"/>
        </w:rPr>
        <w:t>9</w:t>
      </w:r>
      <w:r w:rsidRPr="00414102">
        <w:rPr>
          <w:rFonts w:ascii="Arial" w:hAnsi="Arial" w:cs="Arial"/>
          <w:sz w:val="22"/>
          <w:szCs w:val="22"/>
          <w:lang w:eastAsia="es-ES"/>
        </w:rPr>
        <w:t xml:space="preserve"> y 20</w:t>
      </w:r>
      <w:r w:rsidR="00586ADB" w:rsidRPr="00414102">
        <w:rPr>
          <w:rFonts w:ascii="Arial" w:hAnsi="Arial" w:cs="Arial"/>
          <w:sz w:val="22"/>
          <w:szCs w:val="22"/>
          <w:lang w:eastAsia="es-ES"/>
        </w:rPr>
        <w:t>20</w:t>
      </w:r>
      <w:r w:rsidRPr="00414102">
        <w:rPr>
          <w:rFonts w:ascii="Arial" w:hAnsi="Arial" w:cs="Arial"/>
          <w:sz w:val="22"/>
          <w:szCs w:val="22"/>
          <w:lang w:eastAsia="es-ES"/>
        </w:rPr>
        <w:t>, de los formatos emitidos por la Secretaría de Hacienda y Crédito Público del Gobierno Federal</w:t>
      </w:r>
      <w:r w:rsidR="0024507E" w:rsidRPr="00414102">
        <w:rPr>
          <w:rFonts w:ascii="Arial" w:hAnsi="Arial" w:cs="Arial"/>
          <w:sz w:val="22"/>
          <w:szCs w:val="22"/>
          <w:lang w:eastAsia="es-ES"/>
        </w:rPr>
        <w:t>;</w:t>
      </w:r>
    </w:p>
    <w:p w14:paraId="6C386EBB" w14:textId="5A9CE707" w:rsidR="00B03035" w:rsidRPr="00414102" w:rsidRDefault="00B03035" w:rsidP="00B03035">
      <w:pPr>
        <w:ind w:left="1560" w:hanging="1560"/>
        <w:jc w:val="both"/>
        <w:rPr>
          <w:rFonts w:ascii="Arial" w:hAnsi="Arial" w:cs="Arial"/>
          <w:sz w:val="16"/>
          <w:szCs w:val="16"/>
          <w:lang w:eastAsia="es-ES"/>
        </w:rPr>
      </w:pPr>
    </w:p>
    <w:p w14:paraId="5057DF78" w14:textId="77777777" w:rsidR="00CA3748" w:rsidRPr="00414102" w:rsidRDefault="00CA3748" w:rsidP="00B03035">
      <w:pPr>
        <w:ind w:left="1560" w:hanging="1560"/>
        <w:jc w:val="both"/>
        <w:rPr>
          <w:rFonts w:ascii="Arial" w:hAnsi="Arial" w:cs="Arial"/>
          <w:sz w:val="16"/>
          <w:szCs w:val="16"/>
          <w:lang w:eastAsia="es-ES"/>
        </w:rPr>
      </w:pPr>
    </w:p>
    <w:p w14:paraId="4BFCF35E" w14:textId="26825FA1" w:rsidR="00B03035" w:rsidRPr="00414102" w:rsidRDefault="00B03035" w:rsidP="004B4C0B">
      <w:pPr>
        <w:ind w:left="1560" w:hanging="1560"/>
        <w:jc w:val="both"/>
        <w:rPr>
          <w:rFonts w:ascii="Arial" w:hAnsi="Arial" w:cs="Arial"/>
          <w:sz w:val="22"/>
          <w:szCs w:val="22"/>
          <w:lang w:eastAsia="es-ES"/>
        </w:rPr>
      </w:pPr>
      <w:r w:rsidRPr="00414102">
        <w:rPr>
          <w:rFonts w:ascii="Arial" w:hAnsi="Arial" w:cs="Arial"/>
          <w:b/>
          <w:sz w:val="22"/>
          <w:szCs w:val="22"/>
          <w:lang w:eastAsia="es-ES"/>
        </w:rPr>
        <w:t xml:space="preserve">CA </w:t>
      </w:r>
      <w:r w:rsidRPr="00414102">
        <w:rPr>
          <w:rFonts w:ascii="Arial" w:hAnsi="Arial" w:cs="Arial"/>
          <w:b/>
          <w:sz w:val="22"/>
          <w:szCs w:val="22"/>
          <w:vertAlign w:val="subscript"/>
          <w:lang w:eastAsia="es-ES"/>
        </w:rPr>
        <w:t>i,</w:t>
      </w:r>
      <w:r w:rsidR="0011349A" w:rsidRPr="00414102">
        <w:rPr>
          <w:rFonts w:ascii="Arial" w:hAnsi="Arial" w:cs="Arial"/>
          <w:b/>
          <w:sz w:val="22"/>
          <w:szCs w:val="22"/>
          <w:vertAlign w:val="subscript"/>
          <w:lang w:eastAsia="es-ES"/>
        </w:rPr>
        <w:t>20</w:t>
      </w:r>
      <w:r w:rsidR="00B26114" w:rsidRPr="00414102">
        <w:rPr>
          <w:rFonts w:ascii="Arial" w:hAnsi="Arial" w:cs="Arial"/>
          <w:b/>
          <w:sz w:val="22"/>
          <w:szCs w:val="22"/>
          <w:vertAlign w:val="subscript"/>
          <w:lang w:eastAsia="es-ES"/>
        </w:rPr>
        <w:t>2</w:t>
      </w:r>
      <w:r w:rsidR="00931493" w:rsidRPr="00414102">
        <w:rPr>
          <w:rFonts w:ascii="Arial" w:hAnsi="Arial" w:cs="Arial"/>
          <w:b/>
          <w:sz w:val="22"/>
          <w:szCs w:val="22"/>
          <w:vertAlign w:val="subscript"/>
          <w:lang w:eastAsia="es-ES"/>
        </w:rPr>
        <w:t>2</w:t>
      </w:r>
      <w:r w:rsidRPr="00414102">
        <w:rPr>
          <w:rFonts w:ascii="Arial" w:hAnsi="Arial" w:cs="Arial"/>
          <w:sz w:val="22"/>
          <w:szCs w:val="22"/>
          <w:vertAlign w:val="subscript"/>
          <w:lang w:eastAsia="es-ES"/>
        </w:rPr>
        <w:t xml:space="preserve">     </w:t>
      </w:r>
      <w:r w:rsidR="00B26114" w:rsidRPr="00414102">
        <w:rPr>
          <w:rFonts w:ascii="Arial" w:hAnsi="Arial" w:cs="Arial"/>
          <w:sz w:val="22"/>
          <w:szCs w:val="22"/>
          <w:lang w:eastAsia="es-ES"/>
        </w:rPr>
        <w:t xml:space="preserve">= </w:t>
      </w:r>
      <w:r w:rsidR="00B26114" w:rsidRPr="00414102">
        <w:rPr>
          <w:rFonts w:ascii="Arial" w:hAnsi="Arial" w:cs="Arial"/>
          <w:sz w:val="22"/>
          <w:szCs w:val="22"/>
          <w:lang w:eastAsia="es-ES"/>
        </w:rPr>
        <w:tab/>
      </w:r>
      <w:r w:rsidRPr="00414102">
        <w:rPr>
          <w:rFonts w:ascii="Arial" w:hAnsi="Arial" w:cs="Arial"/>
          <w:sz w:val="22"/>
          <w:szCs w:val="22"/>
          <w:lang w:eastAsia="es-ES"/>
        </w:rPr>
        <w:t xml:space="preserve">Es el coeficiente de la recaudación por concepto de derechos por suministro de agua del municipio i en el año, contenida en el reporte del </w:t>
      </w:r>
      <w:r w:rsidR="00564B35" w:rsidRPr="00414102">
        <w:rPr>
          <w:rFonts w:ascii="Arial" w:hAnsi="Arial" w:cs="Arial"/>
          <w:sz w:val="22"/>
          <w:szCs w:val="22"/>
          <w:lang w:eastAsia="es-ES"/>
        </w:rPr>
        <w:t>E</w:t>
      </w:r>
      <w:r w:rsidRPr="00414102">
        <w:rPr>
          <w:rFonts w:ascii="Arial" w:hAnsi="Arial" w:cs="Arial"/>
          <w:sz w:val="22"/>
          <w:szCs w:val="22"/>
          <w:lang w:eastAsia="es-ES"/>
        </w:rPr>
        <w:t>jercicio</w:t>
      </w:r>
      <w:r w:rsidR="00564B35" w:rsidRPr="00414102">
        <w:rPr>
          <w:rFonts w:ascii="Arial" w:hAnsi="Arial" w:cs="Arial"/>
          <w:sz w:val="22"/>
          <w:szCs w:val="22"/>
          <w:lang w:eastAsia="es-ES"/>
        </w:rPr>
        <w:t xml:space="preserve"> Fiscal</w:t>
      </w:r>
      <w:r w:rsidRPr="00414102">
        <w:rPr>
          <w:rFonts w:ascii="Arial" w:hAnsi="Arial" w:cs="Arial"/>
          <w:sz w:val="22"/>
          <w:szCs w:val="22"/>
          <w:lang w:eastAsia="es-ES"/>
        </w:rPr>
        <w:t xml:space="preserve"> 201</w:t>
      </w:r>
      <w:r w:rsidR="004B4C0B" w:rsidRPr="00414102">
        <w:rPr>
          <w:rFonts w:ascii="Arial" w:hAnsi="Arial" w:cs="Arial"/>
          <w:sz w:val="22"/>
          <w:szCs w:val="22"/>
          <w:lang w:eastAsia="es-ES"/>
        </w:rPr>
        <w:t>9</w:t>
      </w:r>
      <w:r w:rsidRPr="00414102">
        <w:rPr>
          <w:rFonts w:ascii="Arial" w:hAnsi="Arial" w:cs="Arial"/>
          <w:sz w:val="22"/>
          <w:szCs w:val="22"/>
          <w:lang w:eastAsia="es-ES"/>
        </w:rPr>
        <w:t xml:space="preserve"> y 20</w:t>
      </w:r>
      <w:r w:rsidR="004B4C0B" w:rsidRPr="00414102">
        <w:rPr>
          <w:rFonts w:ascii="Arial" w:hAnsi="Arial" w:cs="Arial"/>
          <w:sz w:val="22"/>
          <w:szCs w:val="22"/>
          <w:lang w:eastAsia="es-ES"/>
        </w:rPr>
        <w:t>20</w:t>
      </w:r>
      <w:r w:rsidRPr="00414102">
        <w:rPr>
          <w:rFonts w:ascii="Arial" w:hAnsi="Arial" w:cs="Arial"/>
          <w:sz w:val="22"/>
          <w:szCs w:val="22"/>
          <w:lang w:eastAsia="es-ES"/>
        </w:rPr>
        <w:t>, de los formatos emitidos por la Secretaría de Hacienda y Crédito Público del Gobierno Federal</w:t>
      </w:r>
      <w:r w:rsidR="0024507E" w:rsidRPr="00414102">
        <w:rPr>
          <w:rFonts w:ascii="Arial" w:hAnsi="Arial" w:cs="Arial"/>
          <w:sz w:val="22"/>
          <w:szCs w:val="22"/>
          <w:lang w:eastAsia="es-ES"/>
        </w:rPr>
        <w:t>;</w:t>
      </w:r>
    </w:p>
    <w:p w14:paraId="42114BAB" w14:textId="5624D5F6" w:rsidR="00B03035" w:rsidRPr="00414102" w:rsidRDefault="00B03035" w:rsidP="00B03035">
      <w:pPr>
        <w:ind w:left="1560" w:hanging="1560"/>
        <w:jc w:val="both"/>
        <w:rPr>
          <w:rFonts w:ascii="Arial" w:hAnsi="Arial" w:cs="Arial"/>
          <w:sz w:val="16"/>
          <w:szCs w:val="16"/>
          <w:lang w:eastAsia="es-ES"/>
        </w:rPr>
      </w:pPr>
    </w:p>
    <w:p w14:paraId="5E311043" w14:textId="77777777" w:rsidR="00CA3748" w:rsidRPr="00414102" w:rsidRDefault="00CA3748" w:rsidP="00B03035">
      <w:pPr>
        <w:ind w:left="1560" w:hanging="1560"/>
        <w:jc w:val="both"/>
        <w:rPr>
          <w:rFonts w:ascii="Arial" w:hAnsi="Arial" w:cs="Arial"/>
          <w:sz w:val="16"/>
          <w:szCs w:val="16"/>
          <w:lang w:eastAsia="es-ES"/>
        </w:rPr>
      </w:pPr>
    </w:p>
    <w:p w14:paraId="2C90B5E4" w14:textId="77777777" w:rsidR="00B03035" w:rsidRPr="00414102" w:rsidRDefault="00B03035" w:rsidP="00B03035">
      <w:pPr>
        <w:ind w:left="1560" w:hanging="1560"/>
        <w:jc w:val="both"/>
        <w:rPr>
          <w:rFonts w:ascii="Arial" w:hAnsi="Arial" w:cs="Arial"/>
          <w:sz w:val="22"/>
          <w:szCs w:val="22"/>
          <w:lang w:eastAsia="es-ES"/>
        </w:rPr>
      </w:pPr>
      <w:r w:rsidRPr="00414102">
        <w:rPr>
          <w:rFonts w:ascii="Arial" w:hAnsi="Arial" w:cs="Arial"/>
          <w:b/>
          <w:sz w:val="22"/>
          <w:szCs w:val="22"/>
          <w:lang w:eastAsia="es-ES"/>
        </w:rPr>
        <w:t>Σ</w:t>
      </w:r>
      <w:r w:rsidR="00DF6E37" w:rsidRPr="00414102">
        <w:rPr>
          <w:rFonts w:ascii="Arial" w:hAnsi="Arial" w:cs="Arial"/>
          <w:b/>
          <w:sz w:val="22"/>
          <w:szCs w:val="22"/>
          <w:lang w:eastAsia="es-ES"/>
        </w:rPr>
        <w:t xml:space="preserve"> </w:t>
      </w:r>
      <w:r w:rsidR="00DF6E37" w:rsidRPr="00414102">
        <w:rPr>
          <w:rFonts w:ascii="Arial" w:hAnsi="Arial" w:cs="Arial"/>
          <w:b/>
          <w:sz w:val="22"/>
          <w:szCs w:val="22"/>
          <w:vertAlign w:val="subscript"/>
          <w:lang w:eastAsia="es-ES"/>
        </w:rPr>
        <w:t>i</w:t>
      </w:r>
      <w:r w:rsidRPr="00414102">
        <w:rPr>
          <w:rFonts w:ascii="Arial" w:hAnsi="Arial" w:cs="Arial"/>
          <w:i/>
          <w:sz w:val="22"/>
          <w:szCs w:val="22"/>
          <w:lang w:eastAsia="es-ES"/>
        </w:rPr>
        <w:t xml:space="preserve">       = </w:t>
      </w:r>
      <w:r w:rsidRPr="00414102">
        <w:rPr>
          <w:rFonts w:ascii="Arial" w:hAnsi="Arial" w:cs="Arial"/>
          <w:i/>
          <w:sz w:val="22"/>
          <w:szCs w:val="22"/>
          <w:lang w:eastAsia="es-ES"/>
        </w:rPr>
        <w:tab/>
      </w:r>
      <w:r w:rsidRPr="00414102">
        <w:rPr>
          <w:rFonts w:ascii="Arial" w:hAnsi="Arial" w:cs="Arial"/>
          <w:sz w:val="22"/>
          <w:szCs w:val="22"/>
          <w:lang w:eastAsia="es-ES"/>
        </w:rPr>
        <w:t xml:space="preserve">Es la suma de todos los </w:t>
      </w:r>
      <w:r w:rsidR="00B177A7" w:rsidRPr="00414102">
        <w:rPr>
          <w:rFonts w:ascii="Arial" w:hAnsi="Arial" w:cs="Arial"/>
          <w:sz w:val="22"/>
          <w:szCs w:val="22"/>
          <w:lang w:eastAsia="es-ES"/>
        </w:rPr>
        <w:t>M</w:t>
      </w:r>
      <w:r w:rsidRPr="00414102">
        <w:rPr>
          <w:rFonts w:ascii="Arial" w:hAnsi="Arial" w:cs="Arial"/>
          <w:sz w:val="22"/>
          <w:szCs w:val="22"/>
          <w:lang w:eastAsia="es-ES"/>
        </w:rPr>
        <w:t>unicipios respecto de la variable que le precede.</w:t>
      </w:r>
    </w:p>
    <w:p w14:paraId="625C024B" w14:textId="77777777" w:rsidR="003C44D8" w:rsidRPr="00414102" w:rsidRDefault="003C44D8" w:rsidP="00B03035">
      <w:pPr>
        <w:ind w:left="1560" w:hanging="1560"/>
        <w:jc w:val="both"/>
        <w:rPr>
          <w:rFonts w:ascii="Arial" w:hAnsi="Arial" w:cs="Arial"/>
          <w:sz w:val="14"/>
          <w:szCs w:val="14"/>
          <w:lang w:eastAsia="es-ES"/>
        </w:rPr>
      </w:pPr>
    </w:p>
    <w:p w14:paraId="50466E81" w14:textId="2B5087B8" w:rsidR="003512D2" w:rsidRDefault="003512D2" w:rsidP="00B03035">
      <w:pPr>
        <w:ind w:left="1560" w:hanging="1560"/>
        <w:jc w:val="both"/>
        <w:rPr>
          <w:rFonts w:ascii="Arial" w:hAnsi="Arial" w:cs="Arial"/>
          <w:sz w:val="22"/>
          <w:szCs w:val="22"/>
          <w:lang w:eastAsia="es-ES"/>
        </w:rPr>
      </w:pPr>
    </w:p>
    <w:p w14:paraId="4B7368B2" w14:textId="2584601D" w:rsidR="003573F1" w:rsidRDefault="003573F1" w:rsidP="00B03035">
      <w:pPr>
        <w:ind w:left="1560" w:hanging="1560"/>
        <w:jc w:val="both"/>
        <w:rPr>
          <w:rFonts w:ascii="Arial" w:hAnsi="Arial" w:cs="Arial"/>
          <w:sz w:val="22"/>
          <w:szCs w:val="22"/>
          <w:lang w:eastAsia="es-ES"/>
        </w:rPr>
      </w:pPr>
    </w:p>
    <w:p w14:paraId="6267FE24" w14:textId="4A8DA177" w:rsidR="003573F1" w:rsidRDefault="003573F1" w:rsidP="00B03035">
      <w:pPr>
        <w:ind w:left="1560" w:hanging="1560"/>
        <w:jc w:val="both"/>
        <w:rPr>
          <w:rFonts w:ascii="Arial" w:hAnsi="Arial" w:cs="Arial"/>
          <w:sz w:val="22"/>
          <w:szCs w:val="22"/>
          <w:lang w:eastAsia="es-ES"/>
        </w:rPr>
      </w:pPr>
    </w:p>
    <w:p w14:paraId="36782BC5" w14:textId="3B3400BB" w:rsidR="003573F1" w:rsidRDefault="003573F1" w:rsidP="00B03035">
      <w:pPr>
        <w:ind w:left="1560" w:hanging="1560"/>
        <w:jc w:val="both"/>
        <w:rPr>
          <w:rFonts w:ascii="Arial" w:hAnsi="Arial" w:cs="Arial"/>
          <w:sz w:val="22"/>
          <w:szCs w:val="22"/>
          <w:lang w:eastAsia="es-ES"/>
        </w:rPr>
      </w:pPr>
    </w:p>
    <w:p w14:paraId="550CC971" w14:textId="6698E723" w:rsidR="003573F1" w:rsidRDefault="003573F1" w:rsidP="00B03035">
      <w:pPr>
        <w:ind w:left="1560" w:hanging="1560"/>
        <w:jc w:val="both"/>
        <w:rPr>
          <w:rFonts w:ascii="Arial" w:hAnsi="Arial" w:cs="Arial"/>
          <w:sz w:val="22"/>
          <w:szCs w:val="22"/>
          <w:lang w:eastAsia="es-ES"/>
        </w:rPr>
      </w:pPr>
    </w:p>
    <w:p w14:paraId="12E829EC" w14:textId="6F9CEE0A" w:rsidR="003573F1" w:rsidRDefault="003573F1" w:rsidP="00B03035">
      <w:pPr>
        <w:ind w:left="1560" w:hanging="1560"/>
        <w:jc w:val="both"/>
        <w:rPr>
          <w:rFonts w:ascii="Arial" w:hAnsi="Arial" w:cs="Arial"/>
          <w:sz w:val="22"/>
          <w:szCs w:val="22"/>
          <w:lang w:eastAsia="es-ES"/>
        </w:rPr>
      </w:pPr>
    </w:p>
    <w:p w14:paraId="7264F562" w14:textId="2626A544" w:rsidR="003573F1" w:rsidRDefault="003573F1" w:rsidP="00B03035">
      <w:pPr>
        <w:ind w:left="1560" w:hanging="1560"/>
        <w:jc w:val="both"/>
        <w:rPr>
          <w:rFonts w:ascii="Arial" w:hAnsi="Arial" w:cs="Arial"/>
          <w:sz w:val="22"/>
          <w:szCs w:val="22"/>
          <w:lang w:eastAsia="es-ES"/>
        </w:rPr>
      </w:pPr>
    </w:p>
    <w:p w14:paraId="339EF480" w14:textId="7416A152" w:rsidR="003573F1" w:rsidRDefault="003573F1" w:rsidP="00B03035">
      <w:pPr>
        <w:ind w:left="1560" w:hanging="1560"/>
        <w:jc w:val="both"/>
        <w:rPr>
          <w:rFonts w:ascii="Arial" w:hAnsi="Arial" w:cs="Arial"/>
          <w:sz w:val="22"/>
          <w:szCs w:val="22"/>
          <w:lang w:eastAsia="es-ES"/>
        </w:rPr>
      </w:pPr>
    </w:p>
    <w:p w14:paraId="2337CA4A" w14:textId="2E584A55" w:rsidR="003573F1" w:rsidRDefault="003573F1" w:rsidP="00B03035">
      <w:pPr>
        <w:ind w:left="1560" w:hanging="1560"/>
        <w:jc w:val="both"/>
        <w:rPr>
          <w:rFonts w:ascii="Arial" w:hAnsi="Arial" w:cs="Arial"/>
          <w:sz w:val="22"/>
          <w:szCs w:val="22"/>
          <w:lang w:eastAsia="es-ES"/>
        </w:rPr>
      </w:pPr>
    </w:p>
    <w:p w14:paraId="0C28635E" w14:textId="0478C161" w:rsidR="003573F1" w:rsidRDefault="003573F1" w:rsidP="00B03035">
      <w:pPr>
        <w:ind w:left="1560" w:hanging="1560"/>
        <w:jc w:val="both"/>
        <w:rPr>
          <w:rFonts w:ascii="Arial" w:hAnsi="Arial" w:cs="Arial"/>
          <w:sz w:val="22"/>
          <w:szCs w:val="22"/>
          <w:lang w:eastAsia="es-ES"/>
        </w:rPr>
      </w:pPr>
    </w:p>
    <w:p w14:paraId="279F4A81" w14:textId="24FA0D68" w:rsidR="003573F1" w:rsidRDefault="003573F1" w:rsidP="00B03035">
      <w:pPr>
        <w:ind w:left="1560" w:hanging="1560"/>
        <w:jc w:val="both"/>
        <w:rPr>
          <w:rFonts w:ascii="Arial" w:hAnsi="Arial" w:cs="Arial"/>
          <w:sz w:val="22"/>
          <w:szCs w:val="22"/>
          <w:lang w:eastAsia="es-ES"/>
        </w:rPr>
      </w:pPr>
    </w:p>
    <w:p w14:paraId="27E120C1" w14:textId="77777777" w:rsidR="003573F1" w:rsidRPr="00414102" w:rsidRDefault="003573F1" w:rsidP="00B03035">
      <w:pPr>
        <w:ind w:left="1560" w:hanging="1560"/>
        <w:jc w:val="both"/>
        <w:rPr>
          <w:rFonts w:ascii="Arial" w:hAnsi="Arial" w:cs="Arial"/>
          <w:sz w:val="22"/>
          <w:szCs w:val="22"/>
          <w:lang w:eastAsia="es-ES"/>
        </w:rPr>
      </w:pPr>
    </w:p>
    <w:p w14:paraId="390A3018" w14:textId="4BA9286D" w:rsidR="003512D2" w:rsidRDefault="003512D2" w:rsidP="00D103E1">
      <w:pPr>
        <w:pStyle w:val="Textoindependiente"/>
        <w:jc w:val="both"/>
        <w:rPr>
          <w:rFonts w:ascii="Arial" w:hAnsi="Arial" w:cs="Arial"/>
          <w:sz w:val="22"/>
          <w:szCs w:val="22"/>
        </w:rPr>
      </w:pPr>
      <w:r w:rsidRPr="00414102">
        <w:rPr>
          <w:rFonts w:ascii="Arial" w:hAnsi="Arial" w:cs="Arial"/>
          <w:b/>
          <w:sz w:val="22"/>
          <w:szCs w:val="22"/>
        </w:rPr>
        <w:lastRenderedPageBreak/>
        <w:t xml:space="preserve">CUARTO. </w:t>
      </w:r>
      <w:r w:rsidRPr="00414102">
        <w:rPr>
          <w:rFonts w:ascii="Arial" w:hAnsi="Arial" w:cs="Arial"/>
          <w:sz w:val="22"/>
          <w:szCs w:val="22"/>
        </w:rPr>
        <w:t>Las variables utilizadas para el cálculo del coeficiente de distribución del recurso del Fondo de Fiscalización y Recaudación son las siguientes:</w:t>
      </w:r>
    </w:p>
    <w:p w14:paraId="3380C320" w14:textId="77777777" w:rsidR="00976C84" w:rsidRPr="00414102" w:rsidRDefault="00976C84" w:rsidP="00D103E1">
      <w:pPr>
        <w:pStyle w:val="Textoindependiente"/>
        <w:jc w:val="both"/>
        <w:rPr>
          <w:rFonts w:ascii="Arial" w:hAnsi="Arial" w:cs="Arial"/>
          <w:sz w:val="22"/>
          <w:szCs w:val="22"/>
        </w:rPr>
      </w:pPr>
    </w:p>
    <w:p w14:paraId="56E3CB67" w14:textId="02B25B04" w:rsidR="00045C62" w:rsidRDefault="00045C62" w:rsidP="00D103E1">
      <w:pPr>
        <w:pStyle w:val="Textoindependiente"/>
        <w:jc w:val="both"/>
        <w:rPr>
          <w:rFonts w:ascii="Arial" w:hAnsi="Arial" w:cs="Arial"/>
          <w:sz w:val="22"/>
          <w:szCs w:val="22"/>
        </w:rPr>
      </w:pPr>
    </w:p>
    <w:p w14:paraId="0F5A6633" w14:textId="77777777" w:rsidR="003573F1" w:rsidRDefault="003573F1" w:rsidP="00D103E1">
      <w:pPr>
        <w:pStyle w:val="Textoindependiente"/>
        <w:jc w:val="both"/>
        <w:rPr>
          <w:rFonts w:ascii="Arial" w:hAnsi="Arial" w:cs="Arial"/>
          <w:sz w:val="22"/>
          <w:szCs w:val="22"/>
        </w:rPr>
      </w:pPr>
    </w:p>
    <w:p w14:paraId="7BFF2194" w14:textId="77777777" w:rsidR="00D103E1" w:rsidRPr="00414102" w:rsidRDefault="00D103E1" w:rsidP="00D103E1">
      <w:pPr>
        <w:pStyle w:val="Textoindependiente"/>
        <w:jc w:val="both"/>
        <w:rPr>
          <w:rFonts w:ascii="Arial" w:hAnsi="Arial" w:cs="Arial"/>
          <w:sz w:val="22"/>
          <w:szCs w:val="22"/>
        </w:rPr>
      </w:pPr>
    </w:p>
    <w:tbl>
      <w:tblPr>
        <w:tblStyle w:val="Tablaconcuadrcula"/>
        <w:tblW w:w="0" w:type="auto"/>
        <w:jc w:val="center"/>
        <w:tblLook w:val="04A0" w:firstRow="1" w:lastRow="0" w:firstColumn="1" w:lastColumn="0" w:noHBand="0" w:noVBand="1"/>
      </w:tblPr>
      <w:tblGrid>
        <w:gridCol w:w="2547"/>
        <w:gridCol w:w="2410"/>
        <w:gridCol w:w="2126"/>
        <w:gridCol w:w="1745"/>
      </w:tblGrid>
      <w:tr w:rsidR="00D103E1" w:rsidRPr="00414102" w14:paraId="6867687B" w14:textId="77777777" w:rsidTr="009001AA">
        <w:trPr>
          <w:trHeight w:val="945"/>
          <w:tblHeader/>
          <w:jc w:val="center"/>
        </w:trPr>
        <w:tc>
          <w:tcPr>
            <w:tcW w:w="2547" w:type="dxa"/>
            <w:vMerge w:val="restart"/>
            <w:noWrap/>
            <w:hideMark/>
          </w:tcPr>
          <w:p w14:paraId="78ADA902" w14:textId="77777777" w:rsidR="004B608E" w:rsidRPr="00414102" w:rsidRDefault="004B608E" w:rsidP="00D103E1">
            <w:pPr>
              <w:pStyle w:val="Textoindependiente"/>
              <w:jc w:val="center"/>
              <w:rPr>
                <w:rFonts w:ascii="Arial" w:hAnsi="Arial" w:cs="Arial"/>
                <w:b/>
                <w:sz w:val="18"/>
                <w:szCs w:val="18"/>
                <w:lang w:val="es-ES"/>
              </w:rPr>
            </w:pPr>
          </w:p>
          <w:p w14:paraId="722A2EB6" w14:textId="77777777" w:rsidR="004B608E" w:rsidRPr="00414102" w:rsidRDefault="004B608E" w:rsidP="00D103E1">
            <w:pPr>
              <w:pStyle w:val="Textoindependiente"/>
              <w:jc w:val="center"/>
              <w:rPr>
                <w:rFonts w:ascii="Arial" w:hAnsi="Arial" w:cs="Arial"/>
                <w:b/>
                <w:sz w:val="8"/>
                <w:szCs w:val="8"/>
                <w:lang w:val="es-ES"/>
              </w:rPr>
            </w:pPr>
          </w:p>
          <w:p w14:paraId="084D3457" w14:textId="77777777" w:rsidR="004B608E" w:rsidRPr="00414102" w:rsidRDefault="004B608E" w:rsidP="00D103E1">
            <w:pPr>
              <w:pStyle w:val="Textoindependiente"/>
              <w:jc w:val="center"/>
              <w:rPr>
                <w:rFonts w:ascii="Arial" w:hAnsi="Arial" w:cs="Arial"/>
                <w:b/>
                <w:sz w:val="18"/>
                <w:szCs w:val="18"/>
                <w:lang w:val="es-ES"/>
              </w:rPr>
            </w:pPr>
          </w:p>
          <w:p w14:paraId="05B831F1" w14:textId="574EE251" w:rsidR="00D103E1" w:rsidRPr="00414102" w:rsidRDefault="00D103E1" w:rsidP="00D103E1">
            <w:pPr>
              <w:pStyle w:val="Textoindependiente"/>
              <w:jc w:val="center"/>
              <w:rPr>
                <w:rFonts w:ascii="Arial" w:hAnsi="Arial" w:cs="Arial"/>
                <w:b/>
                <w:sz w:val="18"/>
                <w:szCs w:val="18"/>
              </w:rPr>
            </w:pPr>
            <w:r w:rsidRPr="00414102">
              <w:rPr>
                <w:rFonts w:ascii="Arial" w:hAnsi="Arial" w:cs="Arial"/>
                <w:b/>
                <w:sz w:val="18"/>
                <w:szCs w:val="18"/>
                <w:lang w:val="es-ES"/>
              </w:rPr>
              <w:t>Municipio</w:t>
            </w:r>
          </w:p>
        </w:tc>
        <w:tc>
          <w:tcPr>
            <w:tcW w:w="2410" w:type="dxa"/>
            <w:hideMark/>
          </w:tcPr>
          <w:p w14:paraId="3F20F97F" w14:textId="77777777" w:rsidR="004B608E" w:rsidRPr="00414102" w:rsidRDefault="004B608E" w:rsidP="00D103E1">
            <w:pPr>
              <w:pStyle w:val="Textoindependiente"/>
              <w:jc w:val="center"/>
              <w:rPr>
                <w:rFonts w:ascii="Arial" w:hAnsi="Arial" w:cs="Arial"/>
                <w:b/>
                <w:sz w:val="14"/>
                <w:szCs w:val="14"/>
                <w:lang w:val="es-ES"/>
              </w:rPr>
            </w:pPr>
          </w:p>
          <w:p w14:paraId="066091BE" w14:textId="3DF437E0" w:rsidR="00D103E1" w:rsidRPr="00414102" w:rsidRDefault="00D103E1" w:rsidP="00D103E1">
            <w:pPr>
              <w:pStyle w:val="Textoindependiente"/>
              <w:jc w:val="center"/>
              <w:rPr>
                <w:rFonts w:ascii="Arial" w:hAnsi="Arial" w:cs="Arial"/>
                <w:b/>
                <w:sz w:val="18"/>
                <w:szCs w:val="18"/>
                <w:lang w:val="es-ES"/>
              </w:rPr>
            </w:pPr>
            <w:r w:rsidRPr="00414102">
              <w:rPr>
                <w:rFonts w:ascii="Arial" w:hAnsi="Arial" w:cs="Arial"/>
                <w:b/>
                <w:sz w:val="18"/>
                <w:szCs w:val="18"/>
                <w:lang w:val="es-ES"/>
              </w:rPr>
              <w:t>Monto Recaudado Predial 201</w:t>
            </w:r>
            <w:r w:rsidR="00931493" w:rsidRPr="00414102">
              <w:rPr>
                <w:rFonts w:ascii="Arial" w:hAnsi="Arial" w:cs="Arial"/>
                <w:b/>
                <w:sz w:val="18"/>
                <w:szCs w:val="18"/>
                <w:lang w:val="es-ES"/>
              </w:rPr>
              <w:t>9</w:t>
            </w:r>
            <w:r w:rsidRPr="00414102">
              <w:rPr>
                <w:rFonts w:ascii="Arial" w:hAnsi="Arial" w:cs="Arial"/>
                <w:b/>
                <w:sz w:val="18"/>
                <w:szCs w:val="18"/>
                <w:lang w:val="es-ES"/>
              </w:rPr>
              <w:t>-20</w:t>
            </w:r>
            <w:r w:rsidR="00931493" w:rsidRPr="00414102">
              <w:rPr>
                <w:rFonts w:ascii="Arial" w:hAnsi="Arial" w:cs="Arial"/>
                <w:b/>
                <w:sz w:val="18"/>
                <w:szCs w:val="18"/>
                <w:lang w:val="es-ES"/>
              </w:rPr>
              <w:t>20</w:t>
            </w:r>
            <w:r w:rsidRPr="00414102">
              <w:rPr>
                <w:rFonts w:ascii="Arial" w:hAnsi="Arial" w:cs="Arial"/>
                <w:b/>
                <w:sz w:val="18"/>
                <w:szCs w:val="18"/>
                <w:lang w:val="es-ES"/>
              </w:rPr>
              <w:br/>
              <w:t>(Pesos)</w:t>
            </w:r>
          </w:p>
        </w:tc>
        <w:tc>
          <w:tcPr>
            <w:tcW w:w="2126" w:type="dxa"/>
            <w:hideMark/>
          </w:tcPr>
          <w:p w14:paraId="5354B36D" w14:textId="77777777" w:rsidR="004B608E" w:rsidRPr="00414102" w:rsidRDefault="004B608E" w:rsidP="00D103E1">
            <w:pPr>
              <w:pStyle w:val="Textoindependiente"/>
              <w:jc w:val="center"/>
              <w:rPr>
                <w:rFonts w:ascii="Arial" w:hAnsi="Arial" w:cs="Arial"/>
                <w:b/>
                <w:sz w:val="14"/>
                <w:szCs w:val="14"/>
                <w:lang w:val="es-ES"/>
              </w:rPr>
            </w:pPr>
          </w:p>
          <w:p w14:paraId="41C3D96D" w14:textId="6683FF62" w:rsidR="00D103E1" w:rsidRPr="00414102" w:rsidRDefault="00D103E1" w:rsidP="00D103E1">
            <w:pPr>
              <w:pStyle w:val="Textoindependiente"/>
              <w:jc w:val="center"/>
              <w:rPr>
                <w:rFonts w:ascii="Arial" w:hAnsi="Arial" w:cs="Arial"/>
                <w:b/>
                <w:sz w:val="18"/>
                <w:szCs w:val="18"/>
                <w:lang w:val="es-ES"/>
              </w:rPr>
            </w:pPr>
            <w:r w:rsidRPr="00414102">
              <w:rPr>
                <w:rFonts w:ascii="Arial" w:hAnsi="Arial" w:cs="Arial"/>
                <w:b/>
                <w:sz w:val="18"/>
                <w:szCs w:val="18"/>
                <w:lang w:val="es-ES"/>
              </w:rPr>
              <w:t>Monto Recaudado Agua 201</w:t>
            </w:r>
            <w:r w:rsidR="00931493" w:rsidRPr="00414102">
              <w:rPr>
                <w:rFonts w:ascii="Arial" w:hAnsi="Arial" w:cs="Arial"/>
                <w:b/>
                <w:sz w:val="18"/>
                <w:szCs w:val="18"/>
                <w:lang w:val="es-ES"/>
              </w:rPr>
              <w:t>9</w:t>
            </w:r>
            <w:r w:rsidRPr="00414102">
              <w:rPr>
                <w:rFonts w:ascii="Arial" w:hAnsi="Arial" w:cs="Arial"/>
                <w:b/>
                <w:sz w:val="18"/>
                <w:szCs w:val="18"/>
                <w:lang w:val="es-ES"/>
              </w:rPr>
              <w:t>-20</w:t>
            </w:r>
            <w:r w:rsidR="00931493" w:rsidRPr="00414102">
              <w:rPr>
                <w:rFonts w:ascii="Arial" w:hAnsi="Arial" w:cs="Arial"/>
                <w:b/>
                <w:sz w:val="18"/>
                <w:szCs w:val="18"/>
                <w:lang w:val="es-ES"/>
              </w:rPr>
              <w:t>20</w:t>
            </w:r>
            <w:r w:rsidRPr="00414102">
              <w:rPr>
                <w:rFonts w:ascii="Arial" w:hAnsi="Arial" w:cs="Arial"/>
                <w:b/>
                <w:sz w:val="18"/>
                <w:szCs w:val="18"/>
                <w:lang w:val="es-ES"/>
              </w:rPr>
              <w:br/>
              <w:t>(Pesos)</w:t>
            </w:r>
          </w:p>
        </w:tc>
        <w:tc>
          <w:tcPr>
            <w:tcW w:w="1745" w:type="dxa"/>
            <w:hideMark/>
          </w:tcPr>
          <w:p w14:paraId="46500534" w14:textId="77777777" w:rsidR="00380D02" w:rsidRPr="00414102" w:rsidRDefault="00380D02" w:rsidP="00D103E1">
            <w:pPr>
              <w:pStyle w:val="Textoindependiente"/>
              <w:jc w:val="center"/>
              <w:rPr>
                <w:rFonts w:ascii="Arial" w:hAnsi="Arial" w:cs="Arial"/>
                <w:b/>
                <w:sz w:val="16"/>
                <w:szCs w:val="16"/>
                <w:lang w:val="es-ES"/>
              </w:rPr>
            </w:pPr>
          </w:p>
          <w:p w14:paraId="087676BA" w14:textId="77777777" w:rsidR="00380D02" w:rsidRPr="00414102" w:rsidRDefault="00380D02" w:rsidP="00D103E1">
            <w:pPr>
              <w:pStyle w:val="Textoindependiente"/>
              <w:jc w:val="center"/>
              <w:rPr>
                <w:rFonts w:ascii="Arial" w:hAnsi="Arial" w:cs="Arial"/>
                <w:b/>
                <w:sz w:val="10"/>
                <w:szCs w:val="10"/>
                <w:lang w:val="es-ES"/>
              </w:rPr>
            </w:pPr>
          </w:p>
          <w:p w14:paraId="1178F54E" w14:textId="06E4895D" w:rsidR="00D103E1" w:rsidRPr="00414102" w:rsidRDefault="00D103E1" w:rsidP="00D103E1">
            <w:pPr>
              <w:pStyle w:val="Textoindependiente"/>
              <w:jc w:val="center"/>
              <w:rPr>
                <w:rFonts w:ascii="Arial" w:hAnsi="Arial" w:cs="Arial"/>
                <w:b/>
                <w:sz w:val="18"/>
                <w:szCs w:val="18"/>
                <w:lang w:val="es-ES"/>
              </w:rPr>
            </w:pPr>
            <w:r w:rsidRPr="00414102">
              <w:rPr>
                <w:rFonts w:ascii="Arial" w:hAnsi="Arial" w:cs="Arial"/>
                <w:b/>
                <w:sz w:val="18"/>
                <w:szCs w:val="18"/>
                <w:lang w:val="es-ES"/>
              </w:rPr>
              <w:t>Año Base 2013</w:t>
            </w:r>
            <w:r w:rsidRPr="00414102">
              <w:rPr>
                <w:rFonts w:ascii="Arial" w:hAnsi="Arial" w:cs="Arial"/>
                <w:b/>
                <w:sz w:val="18"/>
                <w:szCs w:val="18"/>
                <w:lang w:val="es-ES"/>
              </w:rPr>
              <w:br/>
              <w:t>(Pesos)</w:t>
            </w:r>
          </w:p>
        </w:tc>
      </w:tr>
      <w:tr w:rsidR="00D103E1" w:rsidRPr="00414102" w14:paraId="240FD7FC" w14:textId="77777777" w:rsidTr="009001AA">
        <w:trPr>
          <w:trHeight w:val="300"/>
          <w:tblHeader/>
          <w:jc w:val="center"/>
        </w:trPr>
        <w:tc>
          <w:tcPr>
            <w:tcW w:w="2547" w:type="dxa"/>
            <w:vMerge/>
            <w:noWrap/>
            <w:hideMark/>
          </w:tcPr>
          <w:p w14:paraId="62202AE5" w14:textId="77777777" w:rsidR="00D103E1" w:rsidRPr="00414102" w:rsidRDefault="00D103E1" w:rsidP="00D103E1">
            <w:pPr>
              <w:pStyle w:val="Textoindependiente"/>
              <w:jc w:val="center"/>
              <w:rPr>
                <w:rFonts w:ascii="Arial" w:hAnsi="Arial" w:cs="Arial"/>
                <w:b/>
                <w:sz w:val="18"/>
                <w:szCs w:val="18"/>
                <w:lang w:val="es-ES"/>
              </w:rPr>
            </w:pPr>
          </w:p>
        </w:tc>
        <w:tc>
          <w:tcPr>
            <w:tcW w:w="2410" w:type="dxa"/>
            <w:noWrap/>
            <w:hideMark/>
          </w:tcPr>
          <w:p w14:paraId="071A88D5" w14:textId="77777777" w:rsidR="00D103E1" w:rsidRPr="00414102" w:rsidRDefault="00D103E1" w:rsidP="0024507E">
            <w:pPr>
              <w:pStyle w:val="Textoindependiente"/>
              <w:spacing w:before="120" w:after="120"/>
              <w:jc w:val="center"/>
              <w:rPr>
                <w:rFonts w:ascii="Arial" w:hAnsi="Arial" w:cs="Arial"/>
                <w:b/>
                <w:sz w:val="18"/>
                <w:szCs w:val="18"/>
                <w:lang w:val="es-ES"/>
              </w:rPr>
            </w:pPr>
            <w:r w:rsidRPr="00414102">
              <w:rPr>
                <w:rFonts w:ascii="Arial" w:hAnsi="Arial" w:cs="Arial"/>
                <w:b/>
                <w:sz w:val="18"/>
                <w:szCs w:val="18"/>
                <w:lang w:val="es-ES"/>
              </w:rPr>
              <w:t>$</w:t>
            </w:r>
          </w:p>
        </w:tc>
        <w:tc>
          <w:tcPr>
            <w:tcW w:w="2126" w:type="dxa"/>
            <w:noWrap/>
            <w:hideMark/>
          </w:tcPr>
          <w:p w14:paraId="20000D9A" w14:textId="77777777" w:rsidR="00D103E1" w:rsidRPr="00414102" w:rsidRDefault="00D103E1" w:rsidP="0024507E">
            <w:pPr>
              <w:pStyle w:val="Textoindependiente"/>
              <w:spacing w:before="120" w:after="120"/>
              <w:jc w:val="center"/>
              <w:rPr>
                <w:rFonts w:ascii="Arial" w:hAnsi="Arial" w:cs="Arial"/>
                <w:b/>
                <w:sz w:val="18"/>
                <w:szCs w:val="18"/>
                <w:lang w:val="es-ES"/>
              </w:rPr>
            </w:pPr>
            <w:r w:rsidRPr="00414102">
              <w:rPr>
                <w:rFonts w:ascii="Arial" w:hAnsi="Arial" w:cs="Arial"/>
                <w:b/>
                <w:sz w:val="18"/>
                <w:szCs w:val="18"/>
                <w:lang w:val="es-ES"/>
              </w:rPr>
              <w:t>$</w:t>
            </w:r>
          </w:p>
        </w:tc>
        <w:tc>
          <w:tcPr>
            <w:tcW w:w="1745" w:type="dxa"/>
            <w:noWrap/>
            <w:hideMark/>
          </w:tcPr>
          <w:p w14:paraId="3D168597" w14:textId="77777777" w:rsidR="00D103E1" w:rsidRPr="00414102" w:rsidRDefault="00D103E1" w:rsidP="0024507E">
            <w:pPr>
              <w:pStyle w:val="Textoindependiente"/>
              <w:spacing w:before="120" w:after="120"/>
              <w:jc w:val="center"/>
              <w:rPr>
                <w:rFonts w:ascii="Arial" w:hAnsi="Arial" w:cs="Arial"/>
                <w:b/>
                <w:sz w:val="18"/>
                <w:szCs w:val="18"/>
                <w:lang w:val="es-ES"/>
              </w:rPr>
            </w:pPr>
            <w:r w:rsidRPr="00414102">
              <w:rPr>
                <w:rFonts w:ascii="Arial" w:hAnsi="Arial" w:cs="Arial"/>
                <w:b/>
                <w:sz w:val="18"/>
                <w:szCs w:val="18"/>
                <w:lang w:val="es-ES"/>
              </w:rPr>
              <w:t>$</w:t>
            </w:r>
          </w:p>
        </w:tc>
      </w:tr>
      <w:tr w:rsidR="00414102" w:rsidRPr="00414102" w14:paraId="60111D73" w14:textId="77777777" w:rsidTr="009001AA">
        <w:trPr>
          <w:trHeight w:val="300"/>
          <w:jc w:val="center"/>
        </w:trPr>
        <w:tc>
          <w:tcPr>
            <w:tcW w:w="2547" w:type="dxa"/>
            <w:shd w:val="clear" w:color="auto" w:fill="auto"/>
            <w:noWrap/>
            <w:vAlign w:val="center"/>
          </w:tcPr>
          <w:p w14:paraId="0EDDA821" w14:textId="77777777" w:rsidR="00414102" w:rsidRPr="003573F1" w:rsidRDefault="00414102" w:rsidP="00414102">
            <w:pPr>
              <w:spacing w:before="120" w:after="120"/>
              <w:jc w:val="both"/>
              <w:rPr>
                <w:rFonts w:ascii="Arial" w:hAnsi="Arial" w:cs="Arial"/>
                <w:sz w:val="19"/>
                <w:szCs w:val="19"/>
                <w:lang w:val="es-MX"/>
              </w:rPr>
            </w:pPr>
            <w:r w:rsidRPr="003573F1">
              <w:rPr>
                <w:rFonts w:ascii="Arial" w:hAnsi="Arial" w:cs="Arial"/>
                <w:sz w:val="19"/>
                <w:szCs w:val="19"/>
              </w:rPr>
              <w:t>Acatlán</w:t>
            </w:r>
          </w:p>
        </w:tc>
        <w:tc>
          <w:tcPr>
            <w:tcW w:w="2410" w:type="dxa"/>
            <w:shd w:val="clear" w:color="auto" w:fill="auto"/>
            <w:noWrap/>
            <w:vAlign w:val="center"/>
          </w:tcPr>
          <w:p w14:paraId="6887BBB3" w14:textId="16FD6EF8" w:rsidR="00414102" w:rsidRPr="003573F1" w:rsidRDefault="00414102" w:rsidP="009001AA">
            <w:pPr>
              <w:spacing w:before="120" w:after="120"/>
              <w:jc w:val="center"/>
              <w:rPr>
                <w:rFonts w:ascii="Arial" w:hAnsi="Arial" w:cs="Arial"/>
                <w:sz w:val="19"/>
                <w:szCs w:val="19"/>
              </w:rPr>
            </w:pPr>
            <w:r w:rsidRPr="003573F1">
              <w:rPr>
                <w:rFonts w:ascii="Arial" w:hAnsi="Arial" w:cs="Arial"/>
                <w:sz w:val="19"/>
                <w:szCs w:val="19"/>
              </w:rPr>
              <w:t>2,655,915</w:t>
            </w:r>
          </w:p>
        </w:tc>
        <w:tc>
          <w:tcPr>
            <w:tcW w:w="2126" w:type="dxa"/>
            <w:shd w:val="clear" w:color="auto" w:fill="auto"/>
            <w:noWrap/>
            <w:vAlign w:val="center"/>
          </w:tcPr>
          <w:p w14:paraId="3A38A755" w14:textId="1396D42C" w:rsidR="00414102" w:rsidRPr="003573F1" w:rsidRDefault="00414102" w:rsidP="009001AA">
            <w:pPr>
              <w:spacing w:before="120" w:after="120"/>
              <w:jc w:val="center"/>
              <w:rPr>
                <w:rFonts w:ascii="Arial" w:hAnsi="Arial" w:cs="Arial"/>
                <w:sz w:val="19"/>
                <w:szCs w:val="19"/>
              </w:rPr>
            </w:pPr>
            <w:r w:rsidRPr="003573F1">
              <w:rPr>
                <w:rFonts w:ascii="Arial" w:hAnsi="Arial" w:cs="Arial"/>
                <w:sz w:val="19"/>
                <w:szCs w:val="19"/>
              </w:rPr>
              <w:t>0</w:t>
            </w:r>
          </w:p>
        </w:tc>
        <w:tc>
          <w:tcPr>
            <w:tcW w:w="1745" w:type="dxa"/>
            <w:shd w:val="clear" w:color="auto" w:fill="auto"/>
            <w:noWrap/>
            <w:vAlign w:val="center"/>
          </w:tcPr>
          <w:p w14:paraId="2A783189" w14:textId="1C5658AE" w:rsidR="00414102" w:rsidRPr="003573F1" w:rsidRDefault="00414102" w:rsidP="009001AA">
            <w:pPr>
              <w:spacing w:before="120" w:after="120"/>
              <w:jc w:val="center"/>
              <w:rPr>
                <w:rFonts w:ascii="Arial" w:hAnsi="Arial" w:cs="Arial"/>
                <w:sz w:val="19"/>
                <w:szCs w:val="19"/>
              </w:rPr>
            </w:pPr>
            <w:r w:rsidRPr="003573F1">
              <w:rPr>
                <w:rFonts w:ascii="Arial" w:hAnsi="Arial" w:cs="Arial"/>
                <w:sz w:val="19"/>
                <w:szCs w:val="19"/>
              </w:rPr>
              <w:t>19,880</w:t>
            </w:r>
          </w:p>
        </w:tc>
      </w:tr>
      <w:tr w:rsidR="00414102" w:rsidRPr="00414102" w14:paraId="720CD1D9" w14:textId="77777777" w:rsidTr="009001AA">
        <w:trPr>
          <w:trHeight w:val="300"/>
          <w:jc w:val="center"/>
        </w:trPr>
        <w:tc>
          <w:tcPr>
            <w:tcW w:w="2547" w:type="dxa"/>
            <w:shd w:val="clear" w:color="auto" w:fill="auto"/>
            <w:noWrap/>
            <w:vAlign w:val="center"/>
          </w:tcPr>
          <w:p w14:paraId="0BA3A5F6"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Acaxochitlán</w:t>
            </w:r>
          </w:p>
        </w:tc>
        <w:tc>
          <w:tcPr>
            <w:tcW w:w="2410" w:type="dxa"/>
            <w:shd w:val="clear" w:color="auto" w:fill="auto"/>
            <w:noWrap/>
            <w:vAlign w:val="center"/>
          </w:tcPr>
          <w:p w14:paraId="20229866" w14:textId="3794C3A2" w:rsidR="00414102" w:rsidRPr="003573F1" w:rsidRDefault="00414102" w:rsidP="009001AA">
            <w:pPr>
              <w:spacing w:before="120" w:after="120"/>
              <w:jc w:val="center"/>
              <w:rPr>
                <w:rFonts w:ascii="Arial" w:hAnsi="Arial" w:cs="Arial"/>
                <w:sz w:val="19"/>
                <w:szCs w:val="19"/>
              </w:rPr>
            </w:pPr>
            <w:r w:rsidRPr="003573F1">
              <w:rPr>
                <w:rFonts w:ascii="Arial" w:hAnsi="Arial" w:cs="Arial"/>
                <w:sz w:val="19"/>
                <w:szCs w:val="19"/>
              </w:rPr>
              <w:t>5,607,991</w:t>
            </w:r>
          </w:p>
        </w:tc>
        <w:tc>
          <w:tcPr>
            <w:tcW w:w="2126" w:type="dxa"/>
            <w:shd w:val="clear" w:color="auto" w:fill="auto"/>
            <w:noWrap/>
            <w:vAlign w:val="center"/>
          </w:tcPr>
          <w:p w14:paraId="6A3D4636" w14:textId="6121EF12" w:rsidR="00414102" w:rsidRPr="003573F1" w:rsidRDefault="00414102" w:rsidP="009001AA">
            <w:pPr>
              <w:spacing w:before="120" w:after="120"/>
              <w:jc w:val="center"/>
              <w:rPr>
                <w:rFonts w:ascii="Arial" w:hAnsi="Arial" w:cs="Arial"/>
                <w:sz w:val="19"/>
                <w:szCs w:val="19"/>
              </w:rPr>
            </w:pPr>
            <w:r w:rsidRPr="003573F1">
              <w:rPr>
                <w:rFonts w:ascii="Arial" w:hAnsi="Arial" w:cs="Arial"/>
                <w:sz w:val="19"/>
                <w:szCs w:val="19"/>
              </w:rPr>
              <w:t>1,433,472</w:t>
            </w:r>
          </w:p>
        </w:tc>
        <w:tc>
          <w:tcPr>
            <w:tcW w:w="1745" w:type="dxa"/>
            <w:shd w:val="clear" w:color="auto" w:fill="auto"/>
            <w:noWrap/>
            <w:vAlign w:val="center"/>
          </w:tcPr>
          <w:p w14:paraId="4BBB788F" w14:textId="6DDD81D8" w:rsidR="00414102" w:rsidRPr="003573F1" w:rsidRDefault="00414102" w:rsidP="009001AA">
            <w:pPr>
              <w:spacing w:before="120" w:after="120"/>
              <w:jc w:val="center"/>
              <w:rPr>
                <w:rFonts w:ascii="Arial" w:hAnsi="Arial" w:cs="Arial"/>
                <w:sz w:val="19"/>
                <w:szCs w:val="19"/>
              </w:rPr>
            </w:pPr>
            <w:r w:rsidRPr="003573F1">
              <w:rPr>
                <w:rFonts w:ascii="Arial" w:hAnsi="Arial" w:cs="Arial"/>
                <w:sz w:val="19"/>
                <w:szCs w:val="19"/>
              </w:rPr>
              <w:t>93,516</w:t>
            </w:r>
          </w:p>
        </w:tc>
      </w:tr>
      <w:tr w:rsidR="00414102" w:rsidRPr="00414102" w14:paraId="20E5484F" w14:textId="77777777" w:rsidTr="009001AA">
        <w:trPr>
          <w:trHeight w:val="300"/>
          <w:jc w:val="center"/>
        </w:trPr>
        <w:tc>
          <w:tcPr>
            <w:tcW w:w="2547" w:type="dxa"/>
            <w:shd w:val="clear" w:color="auto" w:fill="auto"/>
            <w:noWrap/>
            <w:vAlign w:val="center"/>
          </w:tcPr>
          <w:p w14:paraId="70DB721B"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Actopan</w:t>
            </w:r>
          </w:p>
        </w:tc>
        <w:tc>
          <w:tcPr>
            <w:tcW w:w="2410" w:type="dxa"/>
            <w:shd w:val="clear" w:color="auto" w:fill="auto"/>
            <w:noWrap/>
            <w:vAlign w:val="center"/>
          </w:tcPr>
          <w:p w14:paraId="2DB574D0" w14:textId="7BDF671B"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30,597,036</w:t>
            </w:r>
          </w:p>
        </w:tc>
        <w:tc>
          <w:tcPr>
            <w:tcW w:w="2126" w:type="dxa"/>
            <w:shd w:val="clear" w:color="auto" w:fill="auto"/>
            <w:noWrap/>
            <w:vAlign w:val="center"/>
          </w:tcPr>
          <w:p w14:paraId="254F24E8" w14:textId="4483603C"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47,188,863</w:t>
            </w:r>
          </w:p>
        </w:tc>
        <w:tc>
          <w:tcPr>
            <w:tcW w:w="1745" w:type="dxa"/>
            <w:shd w:val="clear" w:color="auto" w:fill="auto"/>
            <w:noWrap/>
            <w:vAlign w:val="center"/>
          </w:tcPr>
          <w:p w14:paraId="6847ADD9" w14:textId="7F0FA726"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749,310</w:t>
            </w:r>
          </w:p>
        </w:tc>
      </w:tr>
      <w:tr w:rsidR="00414102" w:rsidRPr="00414102" w14:paraId="7208D477" w14:textId="77777777" w:rsidTr="009001AA">
        <w:trPr>
          <w:trHeight w:val="300"/>
          <w:jc w:val="center"/>
        </w:trPr>
        <w:tc>
          <w:tcPr>
            <w:tcW w:w="2547" w:type="dxa"/>
            <w:shd w:val="clear" w:color="auto" w:fill="auto"/>
            <w:noWrap/>
            <w:vAlign w:val="center"/>
          </w:tcPr>
          <w:p w14:paraId="1713B673"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Agua Blanca de Iturbide</w:t>
            </w:r>
          </w:p>
        </w:tc>
        <w:tc>
          <w:tcPr>
            <w:tcW w:w="2410" w:type="dxa"/>
            <w:shd w:val="clear" w:color="auto" w:fill="auto"/>
            <w:noWrap/>
            <w:vAlign w:val="center"/>
          </w:tcPr>
          <w:p w14:paraId="6A4B12A5" w14:textId="168C5657"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1,089,841</w:t>
            </w:r>
          </w:p>
        </w:tc>
        <w:tc>
          <w:tcPr>
            <w:tcW w:w="2126" w:type="dxa"/>
            <w:shd w:val="clear" w:color="auto" w:fill="auto"/>
            <w:noWrap/>
            <w:vAlign w:val="center"/>
          </w:tcPr>
          <w:p w14:paraId="5D173EF9" w14:textId="20D9130F"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121,387</w:t>
            </w:r>
          </w:p>
        </w:tc>
        <w:tc>
          <w:tcPr>
            <w:tcW w:w="1745" w:type="dxa"/>
            <w:shd w:val="clear" w:color="auto" w:fill="auto"/>
            <w:noWrap/>
            <w:vAlign w:val="center"/>
          </w:tcPr>
          <w:p w14:paraId="5FD7BA09" w14:textId="42BCFCEB"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10,248</w:t>
            </w:r>
          </w:p>
        </w:tc>
      </w:tr>
      <w:tr w:rsidR="00414102" w:rsidRPr="00414102" w14:paraId="7272E3F2" w14:textId="77777777" w:rsidTr="009001AA">
        <w:trPr>
          <w:trHeight w:val="300"/>
          <w:jc w:val="center"/>
        </w:trPr>
        <w:tc>
          <w:tcPr>
            <w:tcW w:w="2547" w:type="dxa"/>
            <w:shd w:val="clear" w:color="auto" w:fill="auto"/>
            <w:noWrap/>
            <w:vAlign w:val="center"/>
          </w:tcPr>
          <w:p w14:paraId="57CBDA55"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Ajacuba</w:t>
            </w:r>
          </w:p>
        </w:tc>
        <w:tc>
          <w:tcPr>
            <w:tcW w:w="2410" w:type="dxa"/>
            <w:shd w:val="clear" w:color="auto" w:fill="auto"/>
            <w:noWrap/>
            <w:vAlign w:val="center"/>
          </w:tcPr>
          <w:p w14:paraId="4283C785" w14:textId="673F8E5F"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5,820,055</w:t>
            </w:r>
          </w:p>
        </w:tc>
        <w:tc>
          <w:tcPr>
            <w:tcW w:w="2126" w:type="dxa"/>
            <w:shd w:val="clear" w:color="auto" w:fill="auto"/>
            <w:noWrap/>
            <w:vAlign w:val="center"/>
          </w:tcPr>
          <w:p w14:paraId="548A0E95" w14:textId="0C45CBE6"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12,448,412</w:t>
            </w:r>
          </w:p>
        </w:tc>
        <w:tc>
          <w:tcPr>
            <w:tcW w:w="1745" w:type="dxa"/>
            <w:shd w:val="clear" w:color="auto" w:fill="auto"/>
            <w:noWrap/>
            <w:vAlign w:val="center"/>
          </w:tcPr>
          <w:p w14:paraId="4F5E5F17" w14:textId="6CABF3EB"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59,782</w:t>
            </w:r>
          </w:p>
        </w:tc>
      </w:tr>
      <w:tr w:rsidR="00414102" w:rsidRPr="00414102" w14:paraId="01BD33A9" w14:textId="77777777" w:rsidTr="009001AA">
        <w:trPr>
          <w:trHeight w:val="300"/>
          <w:jc w:val="center"/>
        </w:trPr>
        <w:tc>
          <w:tcPr>
            <w:tcW w:w="2547" w:type="dxa"/>
            <w:shd w:val="clear" w:color="auto" w:fill="auto"/>
            <w:noWrap/>
            <w:vAlign w:val="center"/>
          </w:tcPr>
          <w:p w14:paraId="3C9FBF03"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Alfajayucan</w:t>
            </w:r>
          </w:p>
        </w:tc>
        <w:tc>
          <w:tcPr>
            <w:tcW w:w="2410" w:type="dxa"/>
            <w:shd w:val="clear" w:color="auto" w:fill="auto"/>
            <w:noWrap/>
            <w:vAlign w:val="center"/>
          </w:tcPr>
          <w:p w14:paraId="576FB8EB" w14:textId="1BB97582"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1,871,594</w:t>
            </w:r>
          </w:p>
        </w:tc>
        <w:tc>
          <w:tcPr>
            <w:tcW w:w="2126" w:type="dxa"/>
            <w:shd w:val="clear" w:color="auto" w:fill="auto"/>
            <w:noWrap/>
            <w:vAlign w:val="center"/>
          </w:tcPr>
          <w:p w14:paraId="7415FF9C" w14:textId="34DDCEE0"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7,518,733</w:t>
            </w:r>
          </w:p>
        </w:tc>
        <w:tc>
          <w:tcPr>
            <w:tcW w:w="1745" w:type="dxa"/>
            <w:shd w:val="clear" w:color="auto" w:fill="auto"/>
            <w:noWrap/>
            <w:vAlign w:val="center"/>
          </w:tcPr>
          <w:p w14:paraId="0AFC07A0" w14:textId="3C562843"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70,599</w:t>
            </w:r>
          </w:p>
        </w:tc>
      </w:tr>
      <w:tr w:rsidR="00414102" w:rsidRPr="00414102" w14:paraId="15DA3030" w14:textId="77777777" w:rsidTr="009001AA">
        <w:trPr>
          <w:trHeight w:val="300"/>
          <w:jc w:val="center"/>
        </w:trPr>
        <w:tc>
          <w:tcPr>
            <w:tcW w:w="2547" w:type="dxa"/>
            <w:shd w:val="clear" w:color="auto" w:fill="auto"/>
            <w:noWrap/>
            <w:vAlign w:val="center"/>
          </w:tcPr>
          <w:p w14:paraId="52738627"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Almoloya</w:t>
            </w:r>
          </w:p>
        </w:tc>
        <w:tc>
          <w:tcPr>
            <w:tcW w:w="2410" w:type="dxa"/>
            <w:shd w:val="clear" w:color="auto" w:fill="auto"/>
            <w:noWrap/>
            <w:vAlign w:val="center"/>
          </w:tcPr>
          <w:p w14:paraId="34EE6302" w14:textId="505377B8"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1,807,804</w:t>
            </w:r>
          </w:p>
        </w:tc>
        <w:tc>
          <w:tcPr>
            <w:tcW w:w="2126" w:type="dxa"/>
            <w:shd w:val="clear" w:color="auto" w:fill="auto"/>
            <w:noWrap/>
            <w:vAlign w:val="center"/>
          </w:tcPr>
          <w:p w14:paraId="3859103B" w14:textId="2D249E78"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4,558,302</w:t>
            </w:r>
          </w:p>
        </w:tc>
        <w:tc>
          <w:tcPr>
            <w:tcW w:w="1745" w:type="dxa"/>
            <w:shd w:val="clear" w:color="auto" w:fill="auto"/>
            <w:noWrap/>
            <w:vAlign w:val="center"/>
          </w:tcPr>
          <w:p w14:paraId="4BD06C5E" w14:textId="70E02627"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327,423</w:t>
            </w:r>
          </w:p>
        </w:tc>
      </w:tr>
      <w:tr w:rsidR="00414102" w:rsidRPr="00414102" w14:paraId="384266C0" w14:textId="77777777" w:rsidTr="009001AA">
        <w:trPr>
          <w:trHeight w:val="300"/>
          <w:jc w:val="center"/>
        </w:trPr>
        <w:tc>
          <w:tcPr>
            <w:tcW w:w="2547" w:type="dxa"/>
            <w:shd w:val="clear" w:color="auto" w:fill="auto"/>
            <w:noWrap/>
            <w:vAlign w:val="center"/>
          </w:tcPr>
          <w:p w14:paraId="6E775356"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Apan</w:t>
            </w:r>
          </w:p>
        </w:tc>
        <w:tc>
          <w:tcPr>
            <w:tcW w:w="2410" w:type="dxa"/>
            <w:shd w:val="clear" w:color="auto" w:fill="auto"/>
            <w:noWrap/>
            <w:vAlign w:val="center"/>
          </w:tcPr>
          <w:p w14:paraId="72C50965" w14:textId="622487B9"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7,508,988</w:t>
            </w:r>
          </w:p>
        </w:tc>
        <w:tc>
          <w:tcPr>
            <w:tcW w:w="2126" w:type="dxa"/>
            <w:shd w:val="clear" w:color="auto" w:fill="auto"/>
            <w:noWrap/>
            <w:vAlign w:val="center"/>
          </w:tcPr>
          <w:p w14:paraId="0C064AFA" w14:textId="2E77B13B"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12,628,592</w:t>
            </w:r>
          </w:p>
        </w:tc>
        <w:tc>
          <w:tcPr>
            <w:tcW w:w="1745" w:type="dxa"/>
            <w:shd w:val="clear" w:color="auto" w:fill="auto"/>
            <w:noWrap/>
            <w:vAlign w:val="center"/>
          </w:tcPr>
          <w:p w14:paraId="6876FFDB" w14:textId="40D6E2ED"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135,600</w:t>
            </w:r>
          </w:p>
        </w:tc>
      </w:tr>
      <w:tr w:rsidR="00414102" w:rsidRPr="00414102" w14:paraId="3D7B41E6" w14:textId="77777777" w:rsidTr="009001AA">
        <w:trPr>
          <w:trHeight w:val="300"/>
          <w:jc w:val="center"/>
        </w:trPr>
        <w:tc>
          <w:tcPr>
            <w:tcW w:w="2547" w:type="dxa"/>
            <w:shd w:val="clear" w:color="auto" w:fill="auto"/>
            <w:noWrap/>
            <w:vAlign w:val="center"/>
          </w:tcPr>
          <w:p w14:paraId="666CA6B2"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Atitalaquia</w:t>
            </w:r>
          </w:p>
        </w:tc>
        <w:tc>
          <w:tcPr>
            <w:tcW w:w="2410" w:type="dxa"/>
            <w:shd w:val="clear" w:color="auto" w:fill="auto"/>
            <w:noWrap/>
            <w:vAlign w:val="center"/>
          </w:tcPr>
          <w:p w14:paraId="7143D76C" w14:textId="0ECC644F"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61,717,207</w:t>
            </w:r>
          </w:p>
        </w:tc>
        <w:tc>
          <w:tcPr>
            <w:tcW w:w="2126" w:type="dxa"/>
            <w:shd w:val="clear" w:color="auto" w:fill="auto"/>
            <w:noWrap/>
            <w:vAlign w:val="center"/>
          </w:tcPr>
          <w:p w14:paraId="52AC457E" w14:textId="5230E5BE"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21,285,205</w:t>
            </w:r>
          </w:p>
        </w:tc>
        <w:tc>
          <w:tcPr>
            <w:tcW w:w="1745" w:type="dxa"/>
            <w:shd w:val="clear" w:color="auto" w:fill="auto"/>
            <w:noWrap/>
            <w:vAlign w:val="center"/>
          </w:tcPr>
          <w:p w14:paraId="35F2C4F9" w14:textId="38EA88F5"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801,192</w:t>
            </w:r>
          </w:p>
        </w:tc>
      </w:tr>
      <w:tr w:rsidR="00414102" w:rsidRPr="00414102" w14:paraId="161503D3" w14:textId="77777777" w:rsidTr="009001AA">
        <w:trPr>
          <w:trHeight w:val="300"/>
          <w:jc w:val="center"/>
        </w:trPr>
        <w:tc>
          <w:tcPr>
            <w:tcW w:w="2547" w:type="dxa"/>
            <w:shd w:val="clear" w:color="auto" w:fill="auto"/>
            <w:noWrap/>
            <w:vAlign w:val="center"/>
          </w:tcPr>
          <w:p w14:paraId="3C9BEC4C" w14:textId="77777777" w:rsidR="00414102" w:rsidRPr="003573F1" w:rsidRDefault="00414102" w:rsidP="00414102">
            <w:pPr>
              <w:spacing w:before="120" w:after="120"/>
              <w:jc w:val="both"/>
              <w:rPr>
                <w:rFonts w:ascii="Arial" w:hAnsi="Arial" w:cs="Arial"/>
                <w:sz w:val="19"/>
                <w:szCs w:val="19"/>
              </w:rPr>
            </w:pPr>
            <w:proofErr w:type="spellStart"/>
            <w:r w:rsidRPr="003573F1">
              <w:rPr>
                <w:rFonts w:ascii="Arial" w:hAnsi="Arial" w:cs="Arial"/>
                <w:sz w:val="19"/>
                <w:szCs w:val="19"/>
              </w:rPr>
              <w:t>Atlapexco</w:t>
            </w:r>
            <w:proofErr w:type="spellEnd"/>
          </w:p>
        </w:tc>
        <w:tc>
          <w:tcPr>
            <w:tcW w:w="2410" w:type="dxa"/>
            <w:shd w:val="clear" w:color="auto" w:fill="auto"/>
            <w:noWrap/>
            <w:vAlign w:val="center"/>
          </w:tcPr>
          <w:p w14:paraId="44C4EDFC" w14:textId="1894FE2A"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758,844</w:t>
            </w:r>
          </w:p>
        </w:tc>
        <w:tc>
          <w:tcPr>
            <w:tcW w:w="2126" w:type="dxa"/>
            <w:shd w:val="clear" w:color="auto" w:fill="auto"/>
            <w:noWrap/>
            <w:vAlign w:val="center"/>
          </w:tcPr>
          <w:p w14:paraId="51EAB63C" w14:textId="26E75EF6"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557,474</w:t>
            </w:r>
          </w:p>
        </w:tc>
        <w:tc>
          <w:tcPr>
            <w:tcW w:w="1745" w:type="dxa"/>
            <w:shd w:val="clear" w:color="auto" w:fill="auto"/>
            <w:noWrap/>
            <w:vAlign w:val="center"/>
          </w:tcPr>
          <w:p w14:paraId="345E05E5" w14:textId="1532C4B5"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16,535</w:t>
            </w:r>
          </w:p>
        </w:tc>
      </w:tr>
      <w:tr w:rsidR="00414102" w:rsidRPr="00414102" w14:paraId="76DA56AD" w14:textId="77777777" w:rsidTr="009001AA">
        <w:trPr>
          <w:trHeight w:val="300"/>
          <w:jc w:val="center"/>
        </w:trPr>
        <w:tc>
          <w:tcPr>
            <w:tcW w:w="2547" w:type="dxa"/>
            <w:shd w:val="clear" w:color="auto" w:fill="auto"/>
            <w:noWrap/>
            <w:vAlign w:val="center"/>
          </w:tcPr>
          <w:p w14:paraId="3F408321"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Atotonilco El Grande</w:t>
            </w:r>
          </w:p>
        </w:tc>
        <w:tc>
          <w:tcPr>
            <w:tcW w:w="2410" w:type="dxa"/>
            <w:shd w:val="clear" w:color="auto" w:fill="auto"/>
            <w:noWrap/>
            <w:vAlign w:val="center"/>
          </w:tcPr>
          <w:p w14:paraId="28F35BC9" w14:textId="57B11637"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4,481,168</w:t>
            </w:r>
          </w:p>
        </w:tc>
        <w:tc>
          <w:tcPr>
            <w:tcW w:w="2126" w:type="dxa"/>
            <w:shd w:val="clear" w:color="auto" w:fill="auto"/>
            <w:noWrap/>
            <w:vAlign w:val="center"/>
          </w:tcPr>
          <w:p w14:paraId="1B14FCD9" w14:textId="3FAE1A3E"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3,170,655</w:t>
            </w:r>
          </w:p>
        </w:tc>
        <w:tc>
          <w:tcPr>
            <w:tcW w:w="1745" w:type="dxa"/>
            <w:shd w:val="clear" w:color="auto" w:fill="auto"/>
            <w:noWrap/>
            <w:vAlign w:val="center"/>
          </w:tcPr>
          <w:p w14:paraId="0F34C79C" w14:textId="15318355"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195,500</w:t>
            </w:r>
          </w:p>
        </w:tc>
      </w:tr>
      <w:tr w:rsidR="00414102" w:rsidRPr="00414102" w14:paraId="2362BAF7" w14:textId="77777777" w:rsidTr="009001AA">
        <w:trPr>
          <w:trHeight w:val="300"/>
          <w:jc w:val="center"/>
        </w:trPr>
        <w:tc>
          <w:tcPr>
            <w:tcW w:w="2547" w:type="dxa"/>
            <w:shd w:val="clear" w:color="auto" w:fill="auto"/>
            <w:noWrap/>
            <w:vAlign w:val="center"/>
          </w:tcPr>
          <w:p w14:paraId="313C3517"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Atotonilco de Tula</w:t>
            </w:r>
          </w:p>
        </w:tc>
        <w:tc>
          <w:tcPr>
            <w:tcW w:w="2410" w:type="dxa"/>
            <w:shd w:val="clear" w:color="auto" w:fill="auto"/>
            <w:noWrap/>
            <w:vAlign w:val="center"/>
          </w:tcPr>
          <w:p w14:paraId="6DCD9223" w14:textId="2788204F"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180,230,277</w:t>
            </w:r>
          </w:p>
        </w:tc>
        <w:tc>
          <w:tcPr>
            <w:tcW w:w="2126" w:type="dxa"/>
            <w:shd w:val="clear" w:color="auto" w:fill="auto"/>
            <w:noWrap/>
            <w:vAlign w:val="center"/>
          </w:tcPr>
          <w:p w14:paraId="026C404E" w14:textId="2C4C34AB"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34,835,944</w:t>
            </w:r>
          </w:p>
        </w:tc>
        <w:tc>
          <w:tcPr>
            <w:tcW w:w="1745" w:type="dxa"/>
            <w:shd w:val="clear" w:color="auto" w:fill="auto"/>
            <w:noWrap/>
            <w:vAlign w:val="center"/>
          </w:tcPr>
          <w:p w14:paraId="0DEB9FEB" w14:textId="028D3FEB"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413,608</w:t>
            </w:r>
          </w:p>
        </w:tc>
      </w:tr>
      <w:tr w:rsidR="00414102" w:rsidRPr="00414102" w14:paraId="4AAA45CF" w14:textId="77777777" w:rsidTr="009001AA">
        <w:trPr>
          <w:trHeight w:val="300"/>
          <w:jc w:val="center"/>
        </w:trPr>
        <w:tc>
          <w:tcPr>
            <w:tcW w:w="2547" w:type="dxa"/>
            <w:shd w:val="clear" w:color="auto" w:fill="auto"/>
            <w:noWrap/>
            <w:vAlign w:val="center"/>
          </w:tcPr>
          <w:p w14:paraId="1DAB4FE1" w14:textId="77777777" w:rsidR="00414102" w:rsidRPr="003573F1" w:rsidRDefault="00414102" w:rsidP="00414102">
            <w:pPr>
              <w:spacing w:before="120" w:after="120"/>
              <w:jc w:val="both"/>
              <w:rPr>
                <w:rFonts w:ascii="Arial" w:hAnsi="Arial" w:cs="Arial"/>
                <w:sz w:val="19"/>
                <w:szCs w:val="19"/>
              </w:rPr>
            </w:pPr>
            <w:proofErr w:type="spellStart"/>
            <w:r w:rsidRPr="003573F1">
              <w:rPr>
                <w:rFonts w:ascii="Arial" w:hAnsi="Arial" w:cs="Arial"/>
                <w:sz w:val="19"/>
                <w:szCs w:val="19"/>
              </w:rPr>
              <w:t>Calnali</w:t>
            </w:r>
            <w:proofErr w:type="spellEnd"/>
          </w:p>
        </w:tc>
        <w:tc>
          <w:tcPr>
            <w:tcW w:w="2410" w:type="dxa"/>
            <w:shd w:val="clear" w:color="auto" w:fill="auto"/>
            <w:noWrap/>
            <w:vAlign w:val="center"/>
          </w:tcPr>
          <w:p w14:paraId="50241C6A" w14:textId="7FD9CBE5"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1,842,351</w:t>
            </w:r>
          </w:p>
        </w:tc>
        <w:tc>
          <w:tcPr>
            <w:tcW w:w="2126" w:type="dxa"/>
            <w:shd w:val="clear" w:color="auto" w:fill="auto"/>
            <w:noWrap/>
            <w:vAlign w:val="center"/>
          </w:tcPr>
          <w:p w14:paraId="1462F8C2" w14:textId="617012DE"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98,765</w:t>
            </w:r>
          </w:p>
        </w:tc>
        <w:tc>
          <w:tcPr>
            <w:tcW w:w="1745" w:type="dxa"/>
            <w:shd w:val="clear" w:color="auto" w:fill="auto"/>
            <w:noWrap/>
            <w:vAlign w:val="center"/>
          </w:tcPr>
          <w:p w14:paraId="33EDF3AF" w14:textId="2390B72D"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18,148</w:t>
            </w:r>
          </w:p>
        </w:tc>
      </w:tr>
      <w:tr w:rsidR="00414102" w:rsidRPr="00414102" w14:paraId="31616E15" w14:textId="77777777" w:rsidTr="009001AA">
        <w:trPr>
          <w:trHeight w:val="300"/>
          <w:jc w:val="center"/>
        </w:trPr>
        <w:tc>
          <w:tcPr>
            <w:tcW w:w="2547" w:type="dxa"/>
            <w:shd w:val="clear" w:color="auto" w:fill="auto"/>
            <w:noWrap/>
            <w:vAlign w:val="center"/>
          </w:tcPr>
          <w:p w14:paraId="0144E9C0"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Cardonal</w:t>
            </w:r>
          </w:p>
        </w:tc>
        <w:tc>
          <w:tcPr>
            <w:tcW w:w="2410" w:type="dxa"/>
            <w:shd w:val="clear" w:color="auto" w:fill="auto"/>
            <w:noWrap/>
            <w:vAlign w:val="center"/>
          </w:tcPr>
          <w:p w14:paraId="4BC80C2B" w14:textId="01CFFBBD"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1,583,272</w:t>
            </w:r>
          </w:p>
        </w:tc>
        <w:tc>
          <w:tcPr>
            <w:tcW w:w="2126" w:type="dxa"/>
            <w:shd w:val="clear" w:color="auto" w:fill="auto"/>
            <w:noWrap/>
            <w:vAlign w:val="center"/>
          </w:tcPr>
          <w:p w14:paraId="5487A7E9" w14:textId="22F93297"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3,549,823</w:t>
            </w:r>
          </w:p>
        </w:tc>
        <w:tc>
          <w:tcPr>
            <w:tcW w:w="1745" w:type="dxa"/>
            <w:shd w:val="clear" w:color="auto" w:fill="auto"/>
            <w:noWrap/>
            <w:vAlign w:val="center"/>
          </w:tcPr>
          <w:p w14:paraId="73417639" w14:textId="4D1695C9"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269,990</w:t>
            </w:r>
          </w:p>
        </w:tc>
      </w:tr>
      <w:tr w:rsidR="00414102" w:rsidRPr="00414102" w14:paraId="1BF5B18E" w14:textId="77777777" w:rsidTr="009001AA">
        <w:trPr>
          <w:trHeight w:val="300"/>
          <w:jc w:val="center"/>
        </w:trPr>
        <w:tc>
          <w:tcPr>
            <w:tcW w:w="2547" w:type="dxa"/>
            <w:shd w:val="clear" w:color="auto" w:fill="auto"/>
            <w:noWrap/>
            <w:vAlign w:val="center"/>
          </w:tcPr>
          <w:p w14:paraId="01C8DB66"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Cuautepec de Hinojosa</w:t>
            </w:r>
          </w:p>
        </w:tc>
        <w:tc>
          <w:tcPr>
            <w:tcW w:w="2410" w:type="dxa"/>
            <w:shd w:val="clear" w:color="auto" w:fill="auto"/>
            <w:noWrap/>
            <w:vAlign w:val="center"/>
          </w:tcPr>
          <w:p w14:paraId="11957B46" w14:textId="767D2312"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10,912,265</w:t>
            </w:r>
          </w:p>
        </w:tc>
        <w:tc>
          <w:tcPr>
            <w:tcW w:w="2126" w:type="dxa"/>
            <w:shd w:val="clear" w:color="auto" w:fill="auto"/>
            <w:noWrap/>
            <w:vAlign w:val="center"/>
          </w:tcPr>
          <w:p w14:paraId="2EA6EE25" w14:textId="39B76EB0"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17,894,820</w:t>
            </w:r>
          </w:p>
        </w:tc>
        <w:tc>
          <w:tcPr>
            <w:tcW w:w="1745" w:type="dxa"/>
            <w:shd w:val="clear" w:color="auto" w:fill="auto"/>
            <w:noWrap/>
            <w:vAlign w:val="center"/>
          </w:tcPr>
          <w:p w14:paraId="550AD762" w14:textId="4D1E273C"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241,831</w:t>
            </w:r>
          </w:p>
        </w:tc>
      </w:tr>
      <w:tr w:rsidR="00414102" w:rsidRPr="00414102" w14:paraId="1840CA1E" w14:textId="77777777" w:rsidTr="009001AA">
        <w:trPr>
          <w:trHeight w:val="300"/>
          <w:jc w:val="center"/>
        </w:trPr>
        <w:tc>
          <w:tcPr>
            <w:tcW w:w="2547" w:type="dxa"/>
            <w:shd w:val="clear" w:color="auto" w:fill="auto"/>
            <w:noWrap/>
            <w:vAlign w:val="center"/>
          </w:tcPr>
          <w:p w14:paraId="3BA95E17"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Chapantongo</w:t>
            </w:r>
          </w:p>
        </w:tc>
        <w:tc>
          <w:tcPr>
            <w:tcW w:w="2410" w:type="dxa"/>
            <w:shd w:val="clear" w:color="auto" w:fill="auto"/>
            <w:noWrap/>
            <w:vAlign w:val="center"/>
          </w:tcPr>
          <w:p w14:paraId="6B8B7976" w14:textId="18D405B6"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1,492,949</w:t>
            </w:r>
          </w:p>
        </w:tc>
        <w:tc>
          <w:tcPr>
            <w:tcW w:w="2126" w:type="dxa"/>
            <w:shd w:val="clear" w:color="auto" w:fill="auto"/>
            <w:noWrap/>
            <w:vAlign w:val="center"/>
          </w:tcPr>
          <w:p w14:paraId="60BF8D4A" w14:textId="18EBD396"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4,937,402</w:t>
            </w:r>
          </w:p>
        </w:tc>
        <w:tc>
          <w:tcPr>
            <w:tcW w:w="1745" w:type="dxa"/>
            <w:shd w:val="clear" w:color="auto" w:fill="auto"/>
            <w:noWrap/>
            <w:vAlign w:val="center"/>
          </w:tcPr>
          <w:p w14:paraId="2F9C3F9A" w14:textId="2A20EB60"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102,815</w:t>
            </w:r>
          </w:p>
        </w:tc>
      </w:tr>
      <w:tr w:rsidR="00414102" w:rsidRPr="00414102" w14:paraId="30C1986A" w14:textId="77777777" w:rsidTr="009001AA">
        <w:trPr>
          <w:trHeight w:val="300"/>
          <w:jc w:val="center"/>
        </w:trPr>
        <w:tc>
          <w:tcPr>
            <w:tcW w:w="2547" w:type="dxa"/>
            <w:shd w:val="clear" w:color="auto" w:fill="auto"/>
            <w:noWrap/>
            <w:vAlign w:val="center"/>
          </w:tcPr>
          <w:p w14:paraId="0896AC35" w14:textId="77777777" w:rsidR="00414102" w:rsidRPr="003573F1" w:rsidRDefault="00414102" w:rsidP="00414102">
            <w:pPr>
              <w:spacing w:before="120" w:after="120"/>
              <w:jc w:val="both"/>
              <w:rPr>
                <w:rFonts w:ascii="Arial" w:hAnsi="Arial" w:cs="Arial"/>
                <w:sz w:val="19"/>
                <w:szCs w:val="19"/>
              </w:rPr>
            </w:pPr>
            <w:proofErr w:type="spellStart"/>
            <w:r w:rsidRPr="003573F1">
              <w:rPr>
                <w:rFonts w:ascii="Arial" w:hAnsi="Arial" w:cs="Arial"/>
                <w:sz w:val="19"/>
                <w:szCs w:val="19"/>
              </w:rPr>
              <w:lastRenderedPageBreak/>
              <w:t>Chapulhuacán</w:t>
            </w:r>
            <w:proofErr w:type="spellEnd"/>
          </w:p>
        </w:tc>
        <w:tc>
          <w:tcPr>
            <w:tcW w:w="2410" w:type="dxa"/>
            <w:shd w:val="clear" w:color="auto" w:fill="auto"/>
            <w:noWrap/>
            <w:vAlign w:val="center"/>
          </w:tcPr>
          <w:p w14:paraId="17590F6D" w14:textId="4BF27919"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1,240,026</w:t>
            </w:r>
          </w:p>
        </w:tc>
        <w:tc>
          <w:tcPr>
            <w:tcW w:w="2126" w:type="dxa"/>
            <w:shd w:val="clear" w:color="auto" w:fill="auto"/>
            <w:noWrap/>
            <w:vAlign w:val="center"/>
          </w:tcPr>
          <w:p w14:paraId="4EB1757B" w14:textId="301C88E7"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1,128,017</w:t>
            </w:r>
          </w:p>
        </w:tc>
        <w:tc>
          <w:tcPr>
            <w:tcW w:w="1745" w:type="dxa"/>
            <w:shd w:val="clear" w:color="auto" w:fill="auto"/>
            <w:noWrap/>
            <w:vAlign w:val="center"/>
          </w:tcPr>
          <w:p w14:paraId="08F4C1F5" w14:textId="51BCD112"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296,227</w:t>
            </w:r>
          </w:p>
        </w:tc>
      </w:tr>
      <w:tr w:rsidR="00414102" w:rsidRPr="00414102" w14:paraId="5AE5C6BB" w14:textId="77777777" w:rsidTr="009001AA">
        <w:trPr>
          <w:trHeight w:val="300"/>
          <w:jc w:val="center"/>
        </w:trPr>
        <w:tc>
          <w:tcPr>
            <w:tcW w:w="2547" w:type="dxa"/>
            <w:shd w:val="clear" w:color="auto" w:fill="auto"/>
            <w:noWrap/>
            <w:vAlign w:val="center"/>
          </w:tcPr>
          <w:p w14:paraId="0E00EE22"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Chilcuautla</w:t>
            </w:r>
          </w:p>
        </w:tc>
        <w:tc>
          <w:tcPr>
            <w:tcW w:w="2410" w:type="dxa"/>
            <w:shd w:val="clear" w:color="auto" w:fill="auto"/>
            <w:noWrap/>
            <w:vAlign w:val="center"/>
          </w:tcPr>
          <w:p w14:paraId="54BC36BD" w14:textId="53AD807F"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3,254,528</w:t>
            </w:r>
          </w:p>
        </w:tc>
        <w:tc>
          <w:tcPr>
            <w:tcW w:w="2126" w:type="dxa"/>
            <w:shd w:val="clear" w:color="auto" w:fill="auto"/>
            <w:noWrap/>
            <w:vAlign w:val="center"/>
          </w:tcPr>
          <w:p w14:paraId="538CC6D4" w14:textId="422763A0"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1,349,183</w:t>
            </w:r>
          </w:p>
        </w:tc>
        <w:tc>
          <w:tcPr>
            <w:tcW w:w="1745" w:type="dxa"/>
            <w:shd w:val="clear" w:color="auto" w:fill="auto"/>
            <w:noWrap/>
            <w:vAlign w:val="center"/>
          </w:tcPr>
          <w:p w14:paraId="5AB48882" w14:textId="7C25C2A5"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263,466</w:t>
            </w:r>
          </w:p>
        </w:tc>
      </w:tr>
      <w:tr w:rsidR="00414102" w:rsidRPr="00414102" w14:paraId="08FA30AD" w14:textId="77777777" w:rsidTr="009001AA">
        <w:trPr>
          <w:trHeight w:val="300"/>
          <w:jc w:val="center"/>
        </w:trPr>
        <w:tc>
          <w:tcPr>
            <w:tcW w:w="2547" w:type="dxa"/>
            <w:shd w:val="clear" w:color="auto" w:fill="auto"/>
            <w:noWrap/>
            <w:vAlign w:val="center"/>
          </w:tcPr>
          <w:p w14:paraId="3C05D62A"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El Arenal</w:t>
            </w:r>
          </w:p>
        </w:tc>
        <w:tc>
          <w:tcPr>
            <w:tcW w:w="2410" w:type="dxa"/>
            <w:shd w:val="clear" w:color="auto" w:fill="auto"/>
            <w:noWrap/>
            <w:vAlign w:val="center"/>
          </w:tcPr>
          <w:p w14:paraId="46F5E81E" w14:textId="4FA925C2"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3,460,802</w:t>
            </w:r>
          </w:p>
        </w:tc>
        <w:tc>
          <w:tcPr>
            <w:tcW w:w="2126" w:type="dxa"/>
            <w:shd w:val="clear" w:color="auto" w:fill="auto"/>
            <w:noWrap/>
            <w:vAlign w:val="center"/>
          </w:tcPr>
          <w:p w14:paraId="62D69F16" w14:textId="271A5A05"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3,236,795</w:t>
            </w:r>
          </w:p>
        </w:tc>
        <w:tc>
          <w:tcPr>
            <w:tcW w:w="1745" w:type="dxa"/>
            <w:shd w:val="clear" w:color="auto" w:fill="auto"/>
            <w:noWrap/>
            <w:vAlign w:val="center"/>
          </w:tcPr>
          <w:p w14:paraId="5EA2072D" w14:textId="38FC43CA"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231,938</w:t>
            </w:r>
          </w:p>
        </w:tc>
      </w:tr>
      <w:tr w:rsidR="00414102" w:rsidRPr="00414102" w14:paraId="63049FD0" w14:textId="77777777" w:rsidTr="009001AA">
        <w:trPr>
          <w:trHeight w:val="300"/>
          <w:jc w:val="center"/>
        </w:trPr>
        <w:tc>
          <w:tcPr>
            <w:tcW w:w="2547" w:type="dxa"/>
            <w:shd w:val="clear" w:color="auto" w:fill="auto"/>
            <w:noWrap/>
            <w:vAlign w:val="center"/>
          </w:tcPr>
          <w:p w14:paraId="012A22D6" w14:textId="77777777" w:rsidR="00414102" w:rsidRPr="003573F1" w:rsidRDefault="00414102" w:rsidP="00414102">
            <w:pPr>
              <w:spacing w:before="120" w:after="120"/>
              <w:jc w:val="both"/>
              <w:rPr>
                <w:rFonts w:ascii="Arial" w:hAnsi="Arial" w:cs="Arial"/>
                <w:sz w:val="19"/>
                <w:szCs w:val="19"/>
              </w:rPr>
            </w:pPr>
            <w:proofErr w:type="spellStart"/>
            <w:r w:rsidRPr="003573F1">
              <w:rPr>
                <w:rFonts w:ascii="Arial" w:hAnsi="Arial" w:cs="Arial"/>
                <w:sz w:val="19"/>
                <w:szCs w:val="19"/>
              </w:rPr>
              <w:t>Eloxochitlán</w:t>
            </w:r>
            <w:proofErr w:type="spellEnd"/>
          </w:p>
        </w:tc>
        <w:tc>
          <w:tcPr>
            <w:tcW w:w="2410" w:type="dxa"/>
            <w:shd w:val="clear" w:color="auto" w:fill="auto"/>
            <w:noWrap/>
            <w:vAlign w:val="center"/>
          </w:tcPr>
          <w:p w14:paraId="488711E1" w14:textId="40C16B48"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489,793</w:t>
            </w:r>
          </w:p>
        </w:tc>
        <w:tc>
          <w:tcPr>
            <w:tcW w:w="2126" w:type="dxa"/>
            <w:shd w:val="clear" w:color="auto" w:fill="auto"/>
            <w:noWrap/>
            <w:vAlign w:val="center"/>
          </w:tcPr>
          <w:p w14:paraId="00C5D00A" w14:textId="573D8D42"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224,624</w:t>
            </w:r>
          </w:p>
        </w:tc>
        <w:tc>
          <w:tcPr>
            <w:tcW w:w="1745" w:type="dxa"/>
            <w:shd w:val="clear" w:color="auto" w:fill="auto"/>
            <w:noWrap/>
            <w:vAlign w:val="center"/>
          </w:tcPr>
          <w:p w14:paraId="3FCAD2C5" w14:textId="6F611097"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263,276</w:t>
            </w:r>
          </w:p>
        </w:tc>
      </w:tr>
      <w:tr w:rsidR="00414102" w:rsidRPr="00414102" w14:paraId="44C46DB8" w14:textId="77777777" w:rsidTr="009001AA">
        <w:trPr>
          <w:trHeight w:val="300"/>
          <w:jc w:val="center"/>
        </w:trPr>
        <w:tc>
          <w:tcPr>
            <w:tcW w:w="2547" w:type="dxa"/>
            <w:shd w:val="clear" w:color="auto" w:fill="auto"/>
            <w:noWrap/>
            <w:vAlign w:val="center"/>
          </w:tcPr>
          <w:p w14:paraId="4373E879"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Emiliano Zapata</w:t>
            </w:r>
          </w:p>
        </w:tc>
        <w:tc>
          <w:tcPr>
            <w:tcW w:w="2410" w:type="dxa"/>
            <w:shd w:val="clear" w:color="auto" w:fill="auto"/>
            <w:noWrap/>
            <w:vAlign w:val="center"/>
          </w:tcPr>
          <w:p w14:paraId="50AA31BD" w14:textId="79C6551B"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8,622,443</w:t>
            </w:r>
          </w:p>
        </w:tc>
        <w:tc>
          <w:tcPr>
            <w:tcW w:w="2126" w:type="dxa"/>
            <w:shd w:val="clear" w:color="auto" w:fill="auto"/>
            <w:noWrap/>
            <w:vAlign w:val="center"/>
          </w:tcPr>
          <w:p w14:paraId="2C42F9F3" w14:textId="48BBEE82"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2,516,290</w:t>
            </w:r>
          </w:p>
        </w:tc>
        <w:tc>
          <w:tcPr>
            <w:tcW w:w="1745" w:type="dxa"/>
            <w:shd w:val="clear" w:color="auto" w:fill="auto"/>
            <w:noWrap/>
            <w:vAlign w:val="center"/>
          </w:tcPr>
          <w:p w14:paraId="207BB466" w14:textId="6CB9DB3F"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1,464,578</w:t>
            </w:r>
          </w:p>
        </w:tc>
      </w:tr>
      <w:tr w:rsidR="00414102" w:rsidRPr="00414102" w14:paraId="28CB3272" w14:textId="77777777" w:rsidTr="009001AA">
        <w:trPr>
          <w:trHeight w:val="300"/>
          <w:jc w:val="center"/>
        </w:trPr>
        <w:tc>
          <w:tcPr>
            <w:tcW w:w="2547" w:type="dxa"/>
            <w:shd w:val="clear" w:color="auto" w:fill="auto"/>
            <w:noWrap/>
            <w:vAlign w:val="center"/>
          </w:tcPr>
          <w:p w14:paraId="3EB1FC51" w14:textId="77777777" w:rsidR="00414102" w:rsidRPr="003573F1" w:rsidRDefault="00414102" w:rsidP="00414102">
            <w:pPr>
              <w:spacing w:before="120" w:after="120"/>
              <w:jc w:val="both"/>
              <w:rPr>
                <w:rFonts w:ascii="Arial" w:hAnsi="Arial" w:cs="Arial"/>
                <w:sz w:val="19"/>
                <w:szCs w:val="19"/>
              </w:rPr>
            </w:pPr>
            <w:r w:rsidRPr="003573F1">
              <w:rPr>
                <w:rFonts w:ascii="Arial" w:hAnsi="Arial" w:cs="Arial"/>
                <w:sz w:val="19"/>
                <w:szCs w:val="19"/>
              </w:rPr>
              <w:t>Epazoyucan</w:t>
            </w:r>
          </w:p>
        </w:tc>
        <w:tc>
          <w:tcPr>
            <w:tcW w:w="2410" w:type="dxa"/>
            <w:shd w:val="clear" w:color="auto" w:fill="auto"/>
            <w:noWrap/>
            <w:vAlign w:val="center"/>
          </w:tcPr>
          <w:p w14:paraId="4D298C69" w14:textId="311D00EA"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6,793,300</w:t>
            </w:r>
          </w:p>
        </w:tc>
        <w:tc>
          <w:tcPr>
            <w:tcW w:w="2126" w:type="dxa"/>
            <w:shd w:val="clear" w:color="auto" w:fill="auto"/>
            <w:noWrap/>
            <w:vAlign w:val="center"/>
          </w:tcPr>
          <w:p w14:paraId="4DFC81F1" w14:textId="40B8E2C1"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10,806,192</w:t>
            </w:r>
          </w:p>
        </w:tc>
        <w:tc>
          <w:tcPr>
            <w:tcW w:w="1745" w:type="dxa"/>
            <w:shd w:val="clear" w:color="auto" w:fill="auto"/>
            <w:noWrap/>
            <w:vAlign w:val="center"/>
          </w:tcPr>
          <w:p w14:paraId="6B11E6AC" w14:textId="0FDFE679" w:rsidR="00414102" w:rsidRPr="003573F1" w:rsidRDefault="00414102" w:rsidP="003C44D8">
            <w:pPr>
              <w:spacing w:before="120" w:after="120"/>
              <w:jc w:val="center"/>
              <w:rPr>
                <w:rFonts w:ascii="Arial" w:hAnsi="Arial" w:cs="Arial"/>
                <w:sz w:val="19"/>
                <w:szCs w:val="19"/>
              </w:rPr>
            </w:pPr>
            <w:r w:rsidRPr="003573F1">
              <w:rPr>
                <w:rFonts w:ascii="Arial" w:hAnsi="Arial" w:cs="Arial"/>
                <w:sz w:val="19"/>
                <w:szCs w:val="19"/>
              </w:rPr>
              <w:t>225,201</w:t>
            </w:r>
          </w:p>
        </w:tc>
      </w:tr>
      <w:tr w:rsidR="006F41A3" w:rsidRPr="00414102" w14:paraId="021EDA71" w14:textId="77777777" w:rsidTr="009001AA">
        <w:trPr>
          <w:trHeight w:val="300"/>
          <w:jc w:val="center"/>
        </w:trPr>
        <w:tc>
          <w:tcPr>
            <w:tcW w:w="2547" w:type="dxa"/>
            <w:shd w:val="clear" w:color="auto" w:fill="auto"/>
            <w:noWrap/>
            <w:vAlign w:val="center"/>
          </w:tcPr>
          <w:p w14:paraId="165B10DD"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Francisco I. Madero</w:t>
            </w:r>
          </w:p>
        </w:tc>
        <w:tc>
          <w:tcPr>
            <w:tcW w:w="2410" w:type="dxa"/>
            <w:shd w:val="clear" w:color="auto" w:fill="auto"/>
            <w:noWrap/>
            <w:vAlign w:val="center"/>
          </w:tcPr>
          <w:p w14:paraId="3EA2B2C5" w14:textId="7E688AEB"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6,923,094</w:t>
            </w:r>
          </w:p>
        </w:tc>
        <w:tc>
          <w:tcPr>
            <w:tcW w:w="2126" w:type="dxa"/>
            <w:shd w:val="clear" w:color="auto" w:fill="auto"/>
            <w:noWrap/>
            <w:vAlign w:val="center"/>
          </w:tcPr>
          <w:p w14:paraId="02B10A29" w14:textId="0BA65F59"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15,400,509</w:t>
            </w:r>
          </w:p>
        </w:tc>
        <w:tc>
          <w:tcPr>
            <w:tcW w:w="1745" w:type="dxa"/>
            <w:shd w:val="clear" w:color="auto" w:fill="auto"/>
            <w:noWrap/>
            <w:vAlign w:val="center"/>
          </w:tcPr>
          <w:p w14:paraId="5CDF6B29" w14:textId="08A4841F"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174,719</w:t>
            </w:r>
          </w:p>
        </w:tc>
      </w:tr>
      <w:tr w:rsidR="006F41A3" w:rsidRPr="00414102" w14:paraId="1E9658A6" w14:textId="77777777" w:rsidTr="009001AA">
        <w:trPr>
          <w:trHeight w:val="300"/>
          <w:jc w:val="center"/>
        </w:trPr>
        <w:tc>
          <w:tcPr>
            <w:tcW w:w="2547" w:type="dxa"/>
            <w:shd w:val="clear" w:color="auto" w:fill="auto"/>
            <w:noWrap/>
            <w:vAlign w:val="center"/>
          </w:tcPr>
          <w:p w14:paraId="74AEE3A9"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Huasca de Ocampo</w:t>
            </w:r>
          </w:p>
        </w:tc>
        <w:tc>
          <w:tcPr>
            <w:tcW w:w="2410" w:type="dxa"/>
            <w:shd w:val="clear" w:color="auto" w:fill="auto"/>
            <w:noWrap/>
            <w:vAlign w:val="center"/>
          </w:tcPr>
          <w:p w14:paraId="7460B697" w14:textId="2A6D41E0"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5,541,539</w:t>
            </w:r>
          </w:p>
        </w:tc>
        <w:tc>
          <w:tcPr>
            <w:tcW w:w="2126" w:type="dxa"/>
            <w:shd w:val="clear" w:color="auto" w:fill="auto"/>
            <w:noWrap/>
            <w:vAlign w:val="center"/>
          </w:tcPr>
          <w:p w14:paraId="3D49BADD" w14:textId="3C84F316"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3,532,524</w:t>
            </w:r>
          </w:p>
        </w:tc>
        <w:tc>
          <w:tcPr>
            <w:tcW w:w="1745" w:type="dxa"/>
            <w:shd w:val="clear" w:color="auto" w:fill="auto"/>
            <w:noWrap/>
            <w:vAlign w:val="center"/>
          </w:tcPr>
          <w:p w14:paraId="50927B70" w14:textId="536E5C1F"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56,769</w:t>
            </w:r>
          </w:p>
        </w:tc>
      </w:tr>
      <w:tr w:rsidR="006F41A3" w:rsidRPr="00414102" w14:paraId="21196719" w14:textId="77777777" w:rsidTr="009001AA">
        <w:trPr>
          <w:trHeight w:val="300"/>
          <w:jc w:val="center"/>
        </w:trPr>
        <w:tc>
          <w:tcPr>
            <w:tcW w:w="2547" w:type="dxa"/>
            <w:shd w:val="clear" w:color="auto" w:fill="auto"/>
            <w:noWrap/>
            <w:vAlign w:val="center"/>
          </w:tcPr>
          <w:p w14:paraId="08D38D6F"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Huautla</w:t>
            </w:r>
          </w:p>
        </w:tc>
        <w:tc>
          <w:tcPr>
            <w:tcW w:w="2410" w:type="dxa"/>
            <w:shd w:val="clear" w:color="auto" w:fill="auto"/>
            <w:noWrap/>
            <w:vAlign w:val="center"/>
          </w:tcPr>
          <w:p w14:paraId="36E5867C" w14:textId="4BD0F5E4"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2,038,929</w:t>
            </w:r>
          </w:p>
        </w:tc>
        <w:tc>
          <w:tcPr>
            <w:tcW w:w="2126" w:type="dxa"/>
            <w:shd w:val="clear" w:color="auto" w:fill="auto"/>
            <w:noWrap/>
            <w:vAlign w:val="center"/>
          </w:tcPr>
          <w:p w14:paraId="1E650E81" w14:textId="2A76037F"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1,143,319</w:t>
            </w:r>
          </w:p>
        </w:tc>
        <w:tc>
          <w:tcPr>
            <w:tcW w:w="1745" w:type="dxa"/>
            <w:shd w:val="clear" w:color="auto" w:fill="auto"/>
            <w:noWrap/>
            <w:vAlign w:val="center"/>
          </w:tcPr>
          <w:p w14:paraId="25EA1AF8" w14:textId="0C70E68C"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17,650</w:t>
            </w:r>
          </w:p>
        </w:tc>
      </w:tr>
      <w:tr w:rsidR="006F41A3" w:rsidRPr="00414102" w14:paraId="0CE9A789" w14:textId="77777777" w:rsidTr="009001AA">
        <w:trPr>
          <w:trHeight w:val="300"/>
          <w:jc w:val="center"/>
        </w:trPr>
        <w:tc>
          <w:tcPr>
            <w:tcW w:w="2547" w:type="dxa"/>
            <w:shd w:val="clear" w:color="auto" w:fill="auto"/>
            <w:noWrap/>
            <w:vAlign w:val="center"/>
          </w:tcPr>
          <w:p w14:paraId="6694FD1A" w14:textId="77777777" w:rsidR="006F41A3" w:rsidRPr="003573F1" w:rsidRDefault="006F41A3" w:rsidP="006F41A3">
            <w:pPr>
              <w:spacing w:before="120" w:after="120"/>
              <w:jc w:val="both"/>
              <w:rPr>
                <w:rFonts w:ascii="Arial" w:hAnsi="Arial" w:cs="Arial"/>
                <w:sz w:val="19"/>
                <w:szCs w:val="19"/>
              </w:rPr>
            </w:pPr>
            <w:proofErr w:type="spellStart"/>
            <w:r w:rsidRPr="003573F1">
              <w:rPr>
                <w:rFonts w:ascii="Arial" w:hAnsi="Arial" w:cs="Arial"/>
                <w:sz w:val="19"/>
                <w:szCs w:val="19"/>
              </w:rPr>
              <w:t>Huazalingo</w:t>
            </w:r>
            <w:proofErr w:type="spellEnd"/>
          </w:p>
        </w:tc>
        <w:tc>
          <w:tcPr>
            <w:tcW w:w="2410" w:type="dxa"/>
            <w:shd w:val="clear" w:color="auto" w:fill="auto"/>
            <w:noWrap/>
            <w:vAlign w:val="center"/>
          </w:tcPr>
          <w:p w14:paraId="7CBEB22C" w14:textId="6249404E"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417,145</w:t>
            </w:r>
          </w:p>
        </w:tc>
        <w:tc>
          <w:tcPr>
            <w:tcW w:w="2126" w:type="dxa"/>
            <w:shd w:val="clear" w:color="auto" w:fill="auto"/>
            <w:noWrap/>
            <w:vAlign w:val="center"/>
          </w:tcPr>
          <w:p w14:paraId="3AC6391F" w14:textId="2F34DA10"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0</w:t>
            </w:r>
          </w:p>
        </w:tc>
        <w:tc>
          <w:tcPr>
            <w:tcW w:w="1745" w:type="dxa"/>
            <w:shd w:val="clear" w:color="auto" w:fill="auto"/>
            <w:noWrap/>
            <w:vAlign w:val="center"/>
          </w:tcPr>
          <w:p w14:paraId="618A2CE8" w14:textId="199E569B"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1,281</w:t>
            </w:r>
          </w:p>
        </w:tc>
      </w:tr>
      <w:tr w:rsidR="006F41A3" w:rsidRPr="00414102" w14:paraId="1E612FF6" w14:textId="77777777" w:rsidTr="009001AA">
        <w:trPr>
          <w:trHeight w:val="300"/>
          <w:jc w:val="center"/>
        </w:trPr>
        <w:tc>
          <w:tcPr>
            <w:tcW w:w="2547" w:type="dxa"/>
            <w:shd w:val="clear" w:color="auto" w:fill="auto"/>
            <w:noWrap/>
            <w:vAlign w:val="center"/>
          </w:tcPr>
          <w:p w14:paraId="7ACCF1C8"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Huehuetla</w:t>
            </w:r>
          </w:p>
        </w:tc>
        <w:tc>
          <w:tcPr>
            <w:tcW w:w="2410" w:type="dxa"/>
            <w:shd w:val="clear" w:color="auto" w:fill="auto"/>
            <w:noWrap/>
            <w:vAlign w:val="center"/>
          </w:tcPr>
          <w:p w14:paraId="23647CA5" w14:textId="6A6D3406"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402,096</w:t>
            </w:r>
          </w:p>
        </w:tc>
        <w:tc>
          <w:tcPr>
            <w:tcW w:w="2126" w:type="dxa"/>
            <w:shd w:val="clear" w:color="auto" w:fill="auto"/>
            <w:noWrap/>
            <w:vAlign w:val="center"/>
          </w:tcPr>
          <w:p w14:paraId="610E8A80" w14:textId="7A71C176"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0</w:t>
            </w:r>
          </w:p>
        </w:tc>
        <w:tc>
          <w:tcPr>
            <w:tcW w:w="1745" w:type="dxa"/>
            <w:shd w:val="clear" w:color="auto" w:fill="auto"/>
            <w:noWrap/>
            <w:vAlign w:val="center"/>
          </w:tcPr>
          <w:p w14:paraId="05E4320F" w14:textId="7917D2A9"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1,969</w:t>
            </w:r>
          </w:p>
        </w:tc>
      </w:tr>
      <w:tr w:rsidR="006F41A3" w:rsidRPr="00414102" w14:paraId="7A0E41A4" w14:textId="77777777" w:rsidTr="009001AA">
        <w:trPr>
          <w:trHeight w:val="300"/>
          <w:jc w:val="center"/>
        </w:trPr>
        <w:tc>
          <w:tcPr>
            <w:tcW w:w="2547" w:type="dxa"/>
            <w:shd w:val="clear" w:color="auto" w:fill="auto"/>
            <w:noWrap/>
            <w:vAlign w:val="center"/>
          </w:tcPr>
          <w:p w14:paraId="1179A0ED"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Huejutla de Reyes</w:t>
            </w:r>
          </w:p>
        </w:tc>
        <w:tc>
          <w:tcPr>
            <w:tcW w:w="2410" w:type="dxa"/>
            <w:shd w:val="clear" w:color="auto" w:fill="auto"/>
            <w:noWrap/>
            <w:vAlign w:val="center"/>
          </w:tcPr>
          <w:p w14:paraId="021F4C30" w14:textId="21F994E8"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6,962,691</w:t>
            </w:r>
          </w:p>
        </w:tc>
        <w:tc>
          <w:tcPr>
            <w:tcW w:w="2126" w:type="dxa"/>
            <w:shd w:val="clear" w:color="auto" w:fill="auto"/>
            <w:noWrap/>
            <w:vAlign w:val="center"/>
          </w:tcPr>
          <w:p w14:paraId="05BA87BC" w14:textId="7ED25754"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25,947,104</w:t>
            </w:r>
          </w:p>
        </w:tc>
        <w:tc>
          <w:tcPr>
            <w:tcW w:w="1745" w:type="dxa"/>
            <w:shd w:val="clear" w:color="auto" w:fill="auto"/>
            <w:noWrap/>
            <w:vAlign w:val="center"/>
          </w:tcPr>
          <w:p w14:paraId="5FF5F6E9" w14:textId="666D238E"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276,063</w:t>
            </w:r>
          </w:p>
        </w:tc>
      </w:tr>
      <w:tr w:rsidR="006F41A3" w:rsidRPr="00414102" w14:paraId="0B49322A" w14:textId="77777777" w:rsidTr="009001AA">
        <w:trPr>
          <w:trHeight w:val="300"/>
          <w:jc w:val="center"/>
        </w:trPr>
        <w:tc>
          <w:tcPr>
            <w:tcW w:w="2547" w:type="dxa"/>
            <w:shd w:val="clear" w:color="auto" w:fill="auto"/>
            <w:noWrap/>
            <w:vAlign w:val="center"/>
          </w:tcPr>
          <w:p w14:paraId="0FF92EE9"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Huichapan</w:t>
            </w:r>
          </w:p>
        </w:tc>
        <w:tc>
          <w:tcPr>
            <w:tcW w:w="2410" w:type="dxa"/>
            <w:shd w:val="clear" w:color="auto" w:fill="auto"/>
            <w:noWrap/>
            <w:vAlign w:val="center"/>
          </w:tcPr>
          <w:p w14:paraId="65895DB6" w14:textId="03F9EA1D"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42,039,529</w:t>
            </w:r>
          </w:p>
        </w:tc>
        <w:tc>
          <w:tcPr>
            <w:tcW w:w="2126" w:type="dxa"/>
            <w:shd w:val="clear" w:color="auto" w:fill="auto"/>
            <w:noWrap/>
            <w:vAlign w:val="center"/>
          </w:tcPr>
          <w:p w14:paraId="61DCEA61" w14:textId="259700C0"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37,485,172</w:t>
            </w:r>
          </w:p>
        </w:tc>
        <w:tc>
          <w:tcPr>
            <w:tcW w:w="1745" w:type="dxa"/>
            <w:shd w:val="clear" w:color="auto" w:fill="auto"/>
            <w:noWrap/>
            <w:vAlign w:val="center"/>
          </w:tcPr>
          <w:p w14:paraId="73186E37" w14:textId="2D0491A7"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586,097</w:t>
            </w:r>
          </w:p>
        </w:tc>
      </w:tr>
      <w:tr w:rsidR="006F41A3" w:rsidRPr="00414102" w14:paraId="569F99E9" w14:textId="77777777" w:rsidTr="009001AA">
        <w:trPr>
          <w:trHeight w:val="300"/>
          <w:jc w:val="center"/>
        </w:trPr>
        <w:tc>
          <w:tcPr>
            <w:tcW w:w="2547" w:type="dxa"/>
            <w:shd w:val="clear" w:color="auto" w:fill="auto"/>
            <w:noWrap/>
            <w:vAlign w:val="center"/>
          </w:tcPr>
          <w:p w14:paraId="1216243E"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Ixmiquilpan</w:t>
            </w:r>
          </w:p>
        </w:tc>
        <w:tc>
          <w:tcPr>
            <w:tcW w:w="2410" w:type="dxa"/>
            <w:shd w:val="clear" w:color="auto" w:fill="auto"/>
            <w:noWrap/>
            <w:vAlign w:val="center"/>
          </w:tcPr>
          <w:p w14:paraId="76790DBA" w14:textId="23548D96"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16,668,732</w:t>
            </w:r>
          </w:p>
        </w:tc>
        <w:tc>
          <w:tcPr>
            <w:tcW w:w="2126" w:type="dxa"/>
            <w:shd w:val="clear" w:color="auto" w:fill="auto"/>
            <w:noWrap/>
            <w:vAlign w:val="center"/>
          </w:tcPr>
          <w:p w14:paraId="1D10830C" w14:textId="7DC865C4"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17,909,311</w:t>
            </w:r>
          </w:p>
        </w:tc>
        <w:tc>
          <w:tcPr>
            <w:tcW w:w="1745" w:type="dxa"/>
            <w:shd w:val="clear" w:color="auto" w:fill="auto"/>
            <w:noWrap/>
            <w:vAlign w:val="center"/>
          </w:tcPr>
          <w:p w14:paraId="1D801B2F" w14:textId="0BF50BD7"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325,786</w:t>
            </w:r>
          </w:p>
        </w:tc>
      </w:tr>
      <w:tr w:rsidR="006F41A3" w:rsidRPr="00414102" w14:paraId="67C4AC1A" w14:textId="77777777" w:rsidTr="009001AA">
        <w:trPr>
          <w:trHeight w:val="300"/>
          <w:jc w:val="center"/>
        </w:trPr>
        <w:tc>
          <w:tcPr>
            <w:tcW w:w="2547" w:type="dxa"/>
            <w:shd w:val="clear" w:color="auto" w:fill="auto"/>
            <w:noWrap/>
            <w:vAlign w:val="center"/>
          </w:tcPr>
          <w:p w14:paraId="43E0768E"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Jacala de Ledezma</w:t>
            </w:r>
          </w:p>
        </w:tc>
        <w:tc>
          <w:tcPr>
            <w:tcW w:w="2410" w:type="dxa"/>
            <w:shd w:val="clear" w:color="auto" w:fill="auto"/>
            <w:noWrap/>
            <w:vAlign w:val="center"/>
          </w:tcPr>
          <w:p w14:paraId="1531098B" w14:textId="52D3DF7E"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1,163,672</w:t>
            </w:r>
          </w:p>
        </w:tc>
        <w:tc>
          <w:tcPr>
            <w:tcW w:w="2126" w:type="dxa"/>
            <w:shd w:val="clear" w:color="auto" w:fill="auto"/>
            <w:noWrap/>
            <w:vAlign w:val="center"/>
          </w:tcPr>
          <w:p w14:paraId="1547D8D0" w14:textId="2531BAF1"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3,542,430</w:t>
            </w:r>
          </w:p>
        </w:tc>
        <w:tc>
          <w:tcPr>
            <w:tcW w:w="1745" w:type="dxa"/>
            <w:shd w:val="clear" w:color="auto" w:fill="auto"/>
            <w:noWrap/>
            <w:vAlign w:val="center"/>
          </w:tcPr>
          <w:p w14:paraId="005569B3" w14:textId="7FDD850A"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195,168</w:t>
            </w:r>
          </w:p>
        </w:tc>
      </w:tr>
      <w:tr w:rsidR="006F41A3" w:rsidRPr="00414102" w14:paraId="59C6FF60" w14:textId="77777777" w:rsidTr="009001AA">
        <w:trPr>
          <w:trHeight w:val="300"/>
          <w:jc w:val="center"/>
        </w:trPr>
        <w:tc>
          <w:tcPr>
            <w:tcW w:w="2547" w:type="dxa"/>
            <w:shd w:val="clear" w:color="auto" w:fill="auto"/>
            <w:noWrap/>
            <w:vAlign w:val="center"/>
          </w:tcPr>
          <w:p w14:paraId="7F0B4480" w14:textId="77777777" w:rsidR="006F41A3" w:rsidRPr="003573F1" w:rsidRDefault="006F41A3" w:rsidP="006F41A3">
            <w:pPr>
              <w:spacing w:before="120" w:after="120"/>
              <w:jc w:val="both"/>
              <w:rPr>
                <w:rFonts w:ascii="Arial" w:hAnsi="Arial" w:cs="Arial"/>
                <w:sz w:val="19"/>
                <w:szCs w:val="19"/>
              </w:rPr>
            </w:pPr>
            <w:proofErr w:type="spellStart"/>
            <w:r w:rsidRPr="003573F1">
              <w:rPr>
                <w:rFonts w:ascii="Arial" w:hAnsi="Arial" w:cs="Arial"/>
                <w:sz w:val="19"/>
                <w:szCs w:val="19"/>
              </w:rPr>
              <w:t>Jaltocán</w:t>
            </w:r>
            <w:proofErr w:type="spellEnd"/>
          </w:p>
        </w:tc>
        <w:tc>
          <w:tcPr>
            <w:tcW w:w="2410" w:type="dxa"/>
            <w:shd w:val="clear" w:color="auto" w:fill="auto"/>
            <w:noWrap/>
            <w:vAlign w:val="center"/>
          </w:tcPr>
          <w:p w14:paraId="6E4FCFAB" w14:textId="7045DA80"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947,238</w:t>
            </w:r>
          </w:p>
        </w:tc>
        <w:tc>
          <w:tcPr>
            <w:tcW w:w="2126" w:type="dxa"/>
            <w:shd w:val="clear" w:color="auto" w:fill="auto"/>
            <w:noWrap/>
            <w:vAlign w:val="center"/>
          </w:tcPr>
          <w:p w14:paraId="06DEC5FD" w14:textId="42DC42BB"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0</w:t>
            </w:r>
          </w:p>
        </w:tc>
        <w:tc>
          <w:tcPr>
            <w:tcW w:w="1745" w:type="dxa"/>
            <w:shd w:val="clear" w:color="auto" w:fill="auto"/>
            <w:noWrap/>
            <w:vAlign w:val="center"/>
          </w:tcPr>
          <w:p w14:paraId="2B5E3FEC" w14:textId="16F8DEDF"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68,227</w:t>
            </w:r>
          </w:p>
        </w:tc>
      </w:tr>
      <w:tr w:rsidR="006F41A3" w:rsidRPr="00414102" w14:paraId="6C1CA40E" w14:textId="77777777" w:rsidTr="009001AA">
        <w:trPr>
          <w:trHeight w:val="300"/>
          <w:jc w:val="center"/>
        </w:trPr>
        <w:tc>
          <w:tcPr>
            <w:tcW w:w="2547" w:type="dxa"/>
            <w:shd w:val="clear" w:color="auto" w:fill="auto"/>
            <w:noWrap/>
            <w:vAlign w:val="center"/>
          </w:tcPr>
          <w:p w14:paraId="423FDA05"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Juárez Hidalgo</w:t>
            </w:r>
          </w:p>
        </w:tc>
        <w:tc>
          <w:tcPr>
            <w:tcW w:w="2410" w:type="dxa"/>
            <w:shd w:val="clear" w:color="auto" w:fill="auto"/>
            <w:noWrap/>
            <w:vAlign w:val="center"/>
          </w:tcPr>
          <w:p w14:paraId="269BCAFC" w14:textId="648AC9CE"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189,280</w:t>
            </w:r>
          </w:p>
        </w:tc>
        <w:tc>
          <w:tcPr>
            <w:tcW w:w="2126" w:type="dxa"/>
            <w:shd w:val="clear" w:color="auto" w:fill="auto"/>
            <w:noWrap/>
            <w:vAlign w:val="center"/>
          </w:tcPr>
          <w:p w14:paraId="41C6DEDE" w14:textId="3B6CD7E7"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423,554</w:t>
            </w:r>
          </w:p>
        </w:tc>
        <w:tc>
          <w:tcPr>
            <w:tcW w:w="1745" w:type="dxa"/>
            <w:shd w:val="clear" w:color="auto" w:fill="auto"/>
            <w:noWrap/>
            <w:vAlign w:val="center"/>
          </w:tcPr>
          <w:p w14:paraId="0560C2C5" w14:textId="59A37A41"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2,586</w:t>
            </w:r>
          </w:p>
        </w:tc>
      </w:tr>
      <w:tr w:rsidR="006F41A3" w:rsidRPr="00414102" w14:paraId="7A98254D" w14:textId="77777777" w:rsidTr="009001AA">
        <w:trPr>
          <w:trHeight w:val="300"/>
          <w:jc w:val="center"/>
        </w:trPr>
        <w:tc>
          <w:tcPr>
            <w:tcW w:w="2547" w:type="dxa"/>
            <w:shd w:val="clear" w:color="auto" w:fill="auto"/>
            <w:noWrap/>
            <w:vAlign w:val="center"/>
          </w:tcPr>
          <w:p w14:paraId="21CE9889"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La Misión</w:t>
            </w:r>
          </w:p>
        </w:tc>
        <w:tc>
          <w:tcPr>
            <w:tcW w:w="2410" w:type="dxa"/>
            <w:shd w:val="clear" w:color="auto" w:fill="auto"/>
            <w:noWrap/>
            <w:vAlign w:val="center"/>
          </w:tcPr>
          <w:p w14:paraId="0DBE8588" w14:textId="6F95F86F"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861,298</w:t>
            </w:r>
          </w:p>
        </w:tc>
        <w:tc>
          <w:tcPr>
            <w:tcW w:w="2126" w:type="dxa"/>
            <w:shd w:val="clear" w:color="auto" w:fill="auto"/>
            <w:noWrap/>
            <w:vAlign w:val="center"/>
          </w:tcPr>
          <w:p w14:paraId="61156A00" w14:textId="6768BEF2"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0</w:t>
            </w:r>
          </w:p>
        </w:tc>
        <w:tc>
          <w:tcPr>
            <w:tcW w:w="1745" w:type="dxa"/>
            <w:shd w:val="clear" w:color="auto" w:fill="auto"/>
            <w:noWrap/>
            <w:vAlign w:val="center"/>
          </w:tcPr>
          <w:p w14:paraId="0D9079AA" w14:textId="3872373C"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5,029</w:t>
            </w:r>
          </w:p>
        </w:tc>
      </w:tr>
      <w:tr w:rsidR="006F41A3" w:rsidRPr="00414102" w14:paraId="31CCBDEB" w14:textId="77777777" w:rsidTr="009001AA">
        <w:trPr>
          <w:trHeight w:val="300"/>
          <w:jc w:val="center"/>
        </w:trPr>
        <w:tc>
          <w:tcPr>
            <w:tcW w:w="2547" w:type="dxa"/>
            <w:shd w:val="clear" w:color="auto" w:fill="auto"/>
            <w:noWrap/>
            <w:vAlign w:val="center"/>
          </w:tcPr>
          <w:p w14:paraId="39DC042B" w14:textId="77777777" w:rsidR="006F41A3" w:rsidRPr="003573F1" w:rsidRDefault="006F41A3" w:rsidP="006F41A3">
            <w:pPr>
              <w:spacing w:before="120" w:after="120"/>
              <w:jc w:val="both"/>
              <w:rPr>
                <w:rFonts w:ascii="Arial" w:hAnsi="Arial" w:cs="Arial"/>
                <w:sz w:val="19"/>
                <w:szCs w:val="19"/>
              </w:rPr>
            </w:pPr>
            <w:proofErr w:type="spellStart"/>
            <w:r w:rsidRPr="003573F1">
              <w:rPr>
                <w:rFonts w:ascii="Arial" w:hAnsi="Arial" w:cs="Arial"/>
                <w:sz w:val="19"/>
                <w:szCs w:val="19"/>
              </w:rPr>
              <w:t>Lolotla</w:t>
            </w:r>
            <w:proofErr w:type="spellEnd"/>
          </w:p>
        </w:tc>
        <w:tc>
          <w:tcPr>
            <w:tcW w:w="2410" w:type="dxa"/>
            <w:shd w:val="clear" w:color="auto" w:fill="auto"/>
            <w:noWrap/>
            <w:vAlign w:val="center"/>
          </w:tcPr>
          <w:p w14:paraId="4898AF93" w14:textId="10BDD32A"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1,506,207</w:t>
            </w:r>
          </w:p>
        </w:tc>
        <w:tc>
          <w:tcPr>
            <w:tcW w:w="2126" w:type="dxa"/>
            <w:shd w:val="clear" w:color="auto" w:fill="auto"/>
            <w:noWrap/>
            <w:vAlign w:val="center"/>
          </w:tcPr>
          <w:p w14:paraId="24947EF5" w14:textId="5D5AA7FB"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18,062</w:t>
            </w:r>
          </w:p>
        </w:tc>
        <w:tc>
          <w:tcPr>
            <w:tcW w:w="1745" w:type="dxa"/>
            <w:shd w:val="clear" w:color="auto" w:fill="auto"/>
            <w:noWrap/>
            <w:vAlign w:val="center"/>
          </w:tcPr>
          <w:p w14:paraId="6FD74DB3" w14:textId="79EB2B16"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134,058</w:t>
            </w:r>
          </w:p>
        </w:tc>
      </w:tr>
      <w:tr w:rsidR="006F41A3" w:rsidRPr="00414102" w14:paraId="24BE707F" w14:textId="77777777" w:rsidTr="009001AA">
        <w:trPr>
          <w:trHeight w:val="300"/>
          <w:jc w:val="center"/>
        </w:trPr>
        <w:tc>
          <w:tcPr>
            <w:tcW w:w="2547" w:type="dxa"/>
            <w:shd w:val="clear" w:color="auto" w:fill="auto"/>
            <w:noWrap/>
            <w:vAlign w:val="center"/>
          </w:tcPr>
          <w:p w14:paraId="169EBDCF"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lastRenderedPageBreak/>
              <w:t>Metepec</w:t>
            </w:r>
          </w:p>
        </w:tc>
        <w:tc>
          <w:tcPr>
            <w:tcW w:w="2410" w:type="dxa"/>
            <w:shd w:val="clear" w:color="auto" w:fill="auto"/>
            <w:noWrap/>
            <w:vAlign w:val="center"/>
          </w:tcPr>
          <w:p w14:paraId="62E47514" w14:textId="4DE0E234"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1,420,682</w:t>
            </w:r>
          </w:p>
        </w:tc>
        <w:tc>
          <w:tcPr>
            <w:tcW w:w="2126" w:type="dxa"/>
            <w:shd w:val="clear" w:color="auto" w:fill="auto"/>
            <w:noWrap/>
            <w:vAlign w:val="center"/>
          </w:tcPr>
          <w:p w14:paraId="716C7A05" w14:textId="4752BE6E"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819,243</w:t>
            </w:r>
          </w:p>
        </w:tc>
        <w:tc>
          <w:tcPr>
            <w:tcW w:w="1745" w:type="dxa"/>
            <w:shd w:val="clear" w:color="auto" w:fill="auto"/>
            <w:noWrap/>
            <w:vAlign w:val="center"/>
          </w:tcPr>
          <w:p w14:paraId="69921863" w14:textId="4C605E1F"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14,850</w:t>
            </w:r>
          </w:p>
        </w:tc>
      </w:tr>
      <w:tr w:rsidR="006F41A3" w:rsidRPr="00414102" w14:paraId="6037A7DC" w14:textId="77777777" w:rsidTr="009001AA">
        <w:trPr>
          <w:trHeight w:val="300"/>
          <w:jc w:val="center"/>
        </w:trPr>
        <w:tc>
          <w:tcPr>
            <w:tcW w:w="2547" w:type="dxa"/>
            <w:shd w:val="clear" w:color="auto" w:fill="auto"/>
            <w:noWrap/>
            <w:vAlign w:val="center"/>
          </w:tcPr>
          <w:p w14:paraId="38EE8C82"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Metztitlán</w:t>
            </w:r>
          </w:p>
        </w:tc>
        <w:tc>
          <w:tcPr>
            <w:tcW w:w="2410" w:type="dxa"/>
            <w:shd w:val="clear" w:color="auto" w:fill="auto"/>
            <w:noWrap/>
            <w:vAlign w:val="center"/>
          </w:tcPr>
          <w:p w14:paraId="32911EEF" w14:textId="2807B523"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2,457,996</w:t>
            </w:r>
          </w:p>
        </w:tc>
        <w:tc>
          <w:tcPr>
            <w:tcW w:w="2126" w:type="dxa"/>
            <w:shd w:val="clear" w:color="auto" w:fill="auto"/>
            <w:noWrap/>
            <w:vAlign w:val="center"/>
          </w:tcPr>
          <w:p w14:paraId="045C8A26" w14:textId="4ABCCC71"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976,624</w:t>
            </w:r>
          </w:p>
        </w:tc>
        <w:tc>
          <w:tcPr>
            <w:tcW w:w="1745" w:type="dxa"/>
            <w:shd w:val="clear" w:color="auto" w:fill="auto"/>
            <w:noWrap/>
            <w:vAlign w:val="center"/>
          </w:tcPr>
          <w:p w14:paraId="6D2C86AE" w14:textId="47FBE4E4"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20,947</w:t>
            </w:r>
          </w:p>
        </w:tc>
      </w:tr>
      <w:tr w:rsidR="006F41A3" w:rsidRPr="00414102" w14:paraId="601A6BC7" w14:textId="77777777" w:rsidTr="009001AA">
        <w:trPr>
          <w:trHeight w:val="300"/>
          <w:jc w:val="center"/>
        </w:trPr>
        <w:tc>
          <w:tcPr>
            <w:tcW w:w="2547" w:type="dxa"/>
            <w:shd w:val="clear" w:color="auto" w:fill="auto"/>
            <w:noWrap/>
            <w:vAlign w:val="center"/>
          </w:tcPr>
          <w:p w14:paraId="522F9D6E"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Mineral del Chico</w:t>
            </w:r>
          </w:p>
        </w:tc>
        <w:tc>
          <w:tcPr>
            <w:tcW w:w="2410" w:type="dxa"/>
            <w:shd w:val="clear" w:color="auto" w:fill="auto"/>
            <w:noWrap/>
            <w:vAlign w:val="center"/>
          </w:tcPr>
          <w:p w14:paraId="07B75E21" w14:textId="2588D080"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3,115,053</w:t>
            </w:r>
          </w:p>
        </w:tc>
        <w:tc>
          <w:tcPr>
            <w:tcW w:w="2126" w:type="dxa"/>
            <w:shd w:val="clear" w:color="auto" w:fill="auto"/>
            <w:noWrap/>
            <w:vAlign w:val="center"/>
          </w:tcPr>
          <w:p w14:paraId="20A2D150" w14:textId="0CB397E5"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1,847,686</w:t>
            </w:r>
          </w:p>
        </w:tc>
        <w:tc>
          <w:tcPr>
            <w:tcW w:w="1745" w:type="dxa"/>
            <w:shd w:val="clear" w:color="auto" w:fill="auto"/>
            <w:noWrap/>
            <w:vAlign w:val="center"/>
          </w:tcPr>
          <w:p w14:paraId="21449BD1" w14:textId="60D6D40D"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1,042,264</w:t>
            </w:r>
          </w:p>
        </w:tc>
      </w:tr>
      <w:tr w:rsidR="006F41A3" w:rsidRPr="00414102" w14:paraId="5BA1B10F" w14:textId="77777777" w:rsidTr="009001AA">
        <w:trPr>
          <w:trHeight w:val="300"/>
          <w:jc w:val="center"/>
        </w:trPr>
        <w:tc>
          <w:tcPr>
            <w:tcW w:w="2547" w:type="dxa"/>
            <w:shd w:val="clear" w:color="auto" w:fill="auto"/>
            <w:noWrap/>
            <w:vAlign w:val="center"/>
          </w:tcPr>
          <w:p w14:paraId="70A59CBD"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Mineral del Monte</w:t>
            </w:r>
          </w:p>
        </w:tc>
        <w:tc>
          <w:tcPr>
            <w:tcW w:w="2410" w:type="dxa"/>
            <w:shd w:val="clear" w:color="auto" w:fill="auto"/>
            <w:noWrap/>
            <w:vAlign w:val="center"/>
          </w:tcPr>
          <w:p w14:paraId="1C7AEAA2" w14:textId="2C91E8D7"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4,333,152</w:t>
            </w:r>
          </w:p>
        </w:tc>
        <w:tc>
          <w:tcPr>
            <w:tcW w:w="2126" w:type="dxa"/>
            <w:shd w:val="clear" w:color="auto" w:fill="auto"/>
            <w:noWrap/>
            <w:vAlign w:val="center"/>
          </w:tcPr>
          <w:p w14:paraId="328818F3" w14:textId="749E4C14"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4,920,939</w:t>
            </w:r>
          </w:p>
        </w:tc>
        <w:tc>
          <w:tcPr>
            <w:tcW w:w="1745" w:type="dxa"/>
            <w:shd w:val="clear" w:color="auto" w:fill="auto"/>
            <w:noWrap/>
            <w:vAlign w:val="center"/>
          </w:tcPr>
          <w:p w14:paraId="2A3202C9" w14:textId="77D9A282"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99,826</w:t>
            </w:r>
          </w:p>
        </w:tc>
      </w:tr>
      <w:tr w:rsidR="006F41A3" w:rsidRPr="00414102" w14:paraId="1559D4ED" w14:textId="77777777" w:rsidTr="009001AA">
        <w:trPr>
          <w:trHeight w:val="300"/>
          <w:jc w:val="center"/>
        </w:trPr>
        <w:tc>
          <w:tcPr>
            <w:tcW w:w="2547" w:type="dxa"/>
            <w:shd w:val="clear" w:color="auto" w:fill="auto"/>
            <w:noWrap/>
            <w:vAlign w:val="center"/>
          </w:tcPr>
          <w:p w14:paraId="651276B2"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Mineral de la Reforma</w:t>
            </w:r>
          </w:p>
        </w:tc>
        <w:tc>
          <w:tcPr>
            <w:tcW w:w="2410" w:type="dxa"/>
            <w:shd w:val="clear" w:color="auto" w:fill="auto"/>
            <w:noWrap/>
            <w:vAlign w:val="center"/>
          </w:tcPr>
          <w:p w14:paraId="10607A3C" w14:textId="733C502E"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129,638,858</w:t>
            </w:r>
          </w:p>
        </w:tc>
        <w:tc>
          <w:tcPr>
            <w:tcW w:w="2126" w:type="dxa"/>
            <w:shd w:val="clear" w:color="auto" w:fill="auto"/>
            <w:noWrap/>
            <w:vAlign w:val="center"/>
          </w:tcPr>
          <w:p w14:paraId="603E1507" w14:textId="6BDCF7C2"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331,908,312</w:t>
            </w:r>
          </w:p>
        </w:tc>
        <w:tc>
          <w:tcPr>
            <w:tcW w:w="1745" w:type="dxa"/>
            <w:shd w:val="clear" w:color="auto" w:fill="auto"/>
            <w:noWrap/>
            <w:vAlign w:val="center"/>
          </w:tcPr>
          <w:p w14:paraId="48B9A773" w14:textId="1719C1D8"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4,165,568</w:t>
            </w:r>
          </w:p>
        </w:tc>
      </w:tr>
      <w:tr w:rsidR="006F41A3" w:rsidRPr="00414102" w14:paraId="388C22ED" w14:textId="77777777" w:rsidTr="009001AA">
        <w:trPr>
          <w:trHeight w:val="300"/>
          <w:jc w:val="center"/>
        </w:trPr>
        <w:tc>
          <w:tcPr>
            <w:tcW w:w="2547" w:type="dxa"/>
            <w:shd w:val="clear" w:color="auto" w:fill="auto"/>
            <w:noWrap/>
            <w:vAlign w:val="center"/>
          </w:tcPr>
          <w:p w14:paraId="324A3C06"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Mixquiahuala de Juárez</w:t>
            </w:r>
          </w:p>
        </w:tc>
        <w:tc>
          <w:tcPr>
            <w:tcW w:w="2410" w:type="dxa"/>
            <w:shd w:val="clear" w:color="auto" w:fill="auto"/>
            <w:noWrap/>
            <w:vAlign w:val="center"/>
          </w:tcPr>
          <w:p w14:paraId="64ED874C" w14:textId="522E3264"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9,852,773</w:t>
            </w:r>
          </w:p>
        </w:tc>
        <w:tc>
          <w:tcPr>
            <w:tcW w:w="2126" w:type="dxa"/>
            <w:shd w:val="clear" w:color="auto" w:fill="auto"/>
            <w:noWrap/>
            <w:vAlign w:val="center"/>
          </w:tcPr>
          <w:p w14:paraId="076C55A4" w14:textId="515005A3"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24,199,274</w:t>
            </w:r>
          </w:p>
        </w:tc>
        <w:tc>
          <w:tcPr>
            <w:tcW w:w="1745" w:type="dxa"/>
            <w:shd w:val="clear" w:color="auto" w:fill="auto"/>
            <w:noWrap/>
            <w:vAlign w:val="center"/>
          </w:tcPr>
          <w:p w14:paraId="621E1EB0" w14:textId="05F519DB"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436,928</w:t>
            </w:r>
          </w:p>
        </w:tc>
      </w:tr>
      <w:tr w:rsidR="006F41A3" w:rsidRPr="00414102" w14:paraId="0DBAE859" w14:textId="77777777" w:rsidTr="009001AA">
        <w:trPr>
          <w:trHeight w:val="300"/>
          <w:jc w:val="center"/>
        </w:trPr>
        <w:tc>
          <w:tcPr>
            <w:tcW w:w="2547" w:type="dxa"/>
            <w:shd w:val="clear" w:color="auto" w:fill="auto"/>
            <w:noWrap/>
            <w:vAlign w:val="center"/>
          </w:tcPr>
          <w:p w14:paraId="7324A188" w14:textId="77777777" w:rsidR="006F41A3" w:rsidRPr="003573F1" w:rsidRDefault="006F41A3" w:rsidP="006F41A3">
            <w:pPr>
              <w:spacing w:before="120" w:after="120"/>
              <w:jc w:val="both"/>
              <w:rPr>
                <w:rFonts w:ascii="Arial" w:hAnsi="Arial" w:cs="Arial"/>
                <w:sz w:val="19"/>
                <w:szCs w:val="19"/>
              </w:rPr>
            </w:pPr>
            <w:r w:rsidRPr="003573F1">
              <w:rPr>
                <w:rFonts w:ascii="Arial" w:hAnsi="Arial" w:cs="Arial"/>
                <w:sz w:val="19"/>
                <w:szCs w:val="19"/>
              </w:rPr>
              <w:t>Molango de Escamilla</w:t>
            </w:r>
          </w:p>
        </w:tc>
        <w:tc>
          <w:tcPr>
            <w:tcW w:w="2410" w:type="dxa"/>
            <w:shd w:val="clear" w:color="auto" w:fill="auto"/>
            <w:noWrap/>
            <w:vAlign w:val="center"/>
          </w:tcPr>
          <w:p w14:paraId="5F55CA87" w14:textId="26ED9FA8"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1,979,695</w:t>
            </w:r>
          </w:p>
        </w:tc>
        <w:tc>
          <w:tcPr>
            <w:tcW w:w="2126" w:type="dxa"/>
            <w:shd w:val="clear" w:color="auto" w:fill="auto"/>
            <w:noWrap/>
            <w:vAlign w:val="center"/>
          </w:tcPr>
          <w:p w14:paraId="79477B13" w14:textId="0512B33F"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795,822</w:t>
            </w:r>
          </w:p>
        </w:tc>
        <w:tc>
          <w:tcPr>
            <w:tcW w:w="1745" w:type="dxa"/>
            <w:shd w:val="clear" w:color="auto" w:fill="auto"/>
            <w:noWrap/>
            <w:vAlign w:val="center"/>
          </w:tcPr>
          <w:p w14:paraId="46498688" w14:textId="397328BE" w:rsidR="006F41A3" w:rsidRPr="003573F1" w:rsidRDefault="006F41A3" w:rsidP="003C44D8">
            <w:pPr>
              <w:spacing w:before="120" w:after="120"/>
              <w:jc w:val="center"/>
              <w:rPr>
                <w:rFonts w:ascii="Arial" w:hAnsi="Arial" w:cs="Arial"/>
                <w:sz w:val="19"/>
                <w:szCs w:val="19"/>
              </w:rPr>
            </w:pPr>
            <w:r w:rsidRPr="003573F1">
              <w:rPr>
                <w:rFonts w:ascii="Arial" w:hAnsi="Arial" w:cs="Arial"/>
                <w:sz w:val="19"/>
                <w:szCs w:val="19"/>
              </w:rPr>
              <w:t>149,644</w:t>
            </w:r>
          </w:p>
        </w:tc>
      </w:tr>
      <w:tr w:rsidR="006764EF" w:rsidRPr="00414102" w14:paraId="79B70573" w14:textId="77777777" w:rsidTr="009001AA">
        <w:trPr>
          <w:trHeight w:val="300"/>
          <w:jc w:val="center"/>
        </w:trPr>
        <w:tc>
          <w:tcPr>
            <w:tcW w:w="2547" w:type="dxa"/>
            <w:shd w:val="clear" w:color="auto" w:fill="auto"/>
            <w:noWrap/>
            <w:vAlign w:val="center"/>
          </w:tcPr>
          <w:p w14:paraId="5670691C"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Nicolás Flores</w:t>
            </w:r>
          </w:p>
        </w:tc>
        <w:tc>
          <w:tcPr>
            <w:tcW w:w="2410" w:type="dxa"/>
            <w:shd w:val="clear" w:color="auto" w:fill="auto"/>
            <w:noWrap/>
            <w:vAlign w:val="center"/>
          </w:tcPr>
          <w:p w14:paraId="317D3BA7" w14:textId="13A8802C"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1,390,165</w:t>
            </w:r>
          </w:p>
        </w:tc>
        <w:tc>
          <w:tcPr>
            <w:tcW w:w="2126" w:type="dxa"/>
            <w:shd w:val="clear" w:color="auto" w:fill="auto"/>
            <w:noWrap/>
            <w:vAlign w:val="center"/>
          </w:tcPr>
          <w:p w14:paraId="2C663F66" w14:textId="4249DCB2"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1,329,184</w:t>
            </w:r>
          </w:p>
        </w:tc>
        <w:tc>
          <w:tcPr>
            <w:tcW w:w="1745" w:type="dxa"/>
            <w:shd w:val="clear" w:color="auto" w:fill="auto"/>
            <w:noWrap/>
            <w:vAlign w:val="center"/>
          </w:tcPr>
          <w:p w14:paraId="699AFBB4" w14:textId="26A461CC"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4,792</w:t>
            </w:r>
          </w:p>
        </w:tc>
      </w:tr>
      <w:tr w:rsidR="006764EF" w:rsidRPr="00414102" w14:paraId="0B4650B3" w14:textId="77777777" w:rsidTr="009001AA">
        <w:trPr>
          <w:trHeight w:val="300"/>
          <w:jc w:val="center"/>
        </w:trPr>
        <w:tc>
          <w:tcPr>
            <w:tcW w:w="2547" w:type="dxa"/>
            <w:shd w:val="clear" w:color="auto" w:fill="auto"/>
            <w:noWrap/>
            <w:vAlign w:val="center"/>
          </w:tcPr>
          <w:p w14:paraId="7D58FD8A"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Nopala de Villagrán</w:t>
            </w:r>
          </w:p>
        </w:tc>
        <w:tc>
          <w:tcPr>
            <w:tcW w:w="2410" w:type="dxa"/>
            <w:shd w:val="clear" w:color="auto" w:fill="auto"/>
            <w:noWrap/>
            <w:vAlign w:val="center"/>
          </w:tcPr>
          <w:p w14:paraId="5A03A592" w14:textId="0B488D61"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4,591,689</w:t>
            </w:r>
          </w:p>
        </w:tc>
        <w:tc>
          <w:tcPr>
            <w:tcW w:w="2126" w:type="dxa"/>
            <w:shd w:val="clear" w:color="auto" w:fill="auto"/>
            <w:noWrap/>
            <w:vAlign w:val="center"/>
          </w:tcPr>
          <w:p w14:paraId="58F3B76A" w14:textId="7964738A"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9,765,676</w:t>
            </w:r>
          </w:p>
        </w:tc>
        <w:tc>
          <w:tcPr>
            <w:tcW w:w="1745" w:type="dxa"/>
            <w:shd w:val="clear" w:color="auto" w:fill="auto"/>
            <w:noWrap/>
            <w:vAlign w:val="center"/>
          </w:tcPr>
          <w:p w14:paraId="18D0547F" w14:textId="1DB162E8"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240,906</w:t>
            </w:r>
          </w:p>
        </w:tc>
      </w:tr>
      <w:tr w:rsidR="006764EF" w:rsidRPr="00414102" w14:paraId="78E5BC05" w14:textId="77777777" w:rsidTr="009001AA">
        <w:trPr>
          <w:trHeight w:val="300"/>
          <w:jc w:val="center"/>
        </w:trPr>
        <w:tc>
          <w:tcPr>
            <w:tcW w:w="2547" w:type="dxa"/>
            <w:shd w:val="clear" w:color="auto" w:fill="auto"/>
            <w:noWrap/>
            <w:vAlign w:val="center"/>
          </w:tcPr>
          <w:p w14:paraId="23929E39"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Omitlán de Juárez</w:t>
            </w:r>
          </w:p>
        </w:tc>
        <w:tc>
          <w:tcPr>
            <w:tcW w:w="2410" w:type="dxa"/>
            <w:shd w:val="clear" w:color="auto" w:fill="auto"/>
            <w:noWrap/>
            <w:vAlign w:val="center"/>
          </w:tcPr>
          <w:p w14:paraId="4ACCB737" w14:textId="392C15CE"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1,507,238</w:t>
            </w:r>
          </w:p>
        </w:tc>
        <w:tc>
          <w:tcPr>
            <w:tcW w:w="2126" w:type="dxa"/>
            <w:shd w:val="clear" w:color="auto" w:fill="auto"/>
            <w:noWrap/>
            <w:vAlign w:val="center"/>
          </w:tcPr>
          <w:p w14:paraId="2A9D8FE6" w14:textId="6B4D4A2A"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585,254</w:t>
            </w:r>
          </w:p>
        </w:tc>
        <w:tc>
          <w:tcPr>
            <w:tcW w:w="1745" w:type="dxa"/>
            <w:shd w:val="clear" w:color="auto" w:fill="auto"/>
            <w:noWrap/>
            <w:vAlign w:val="center"/>
          </w:tcPr>
          <w:p w14:paraId="79A63900" w14:textId="0F230E4B"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19,192</w:t>
            </w:r>
          </w:p>
        </w:tc>
      </w:tr>
      <w:tr w:rsidR="006764EF" w:rsidRPr="00414102" w14:paraId="2556ADA6" w14:textId="77777777" w:rsidTr="009001AA">
        <w:trPr>
          <w:trHeight w:val="300"/>
          <w:jc w:val="center"/>
        </w:trPr>
        <w:tc>
          <w:tcPr>
            <w:tcW w:w="2547" w:type="dxa"/>
            <w:shd w:val="clear" w:color="auto" w:fill="auto"/>
            <w:noWrap/>
            <w:vAlign w:val="center"/>
          </w:tcPr>
          <w:p w14:paraId="206AF1F2"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Pacula</w:t>
            </w:r>
          </w:p>
        </w:tc>
        <w:tc>
          <w:tcPr>
            <w:tcW w:w="2410" w:type="dxa"/>
            <w:shd w:val="clear" w:color="auto" w:fill="auto"/>
            <w:noWrap/>
            <w:vAlign w:val="center"/>
          </w:tcPr>
          <w:p w14:paraId="41D09A92" w14:textId="4EE80F6A"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624,263</w:t>
            </w:r>
          </w:p>
        </w:tc>
        <w:tc>
          <w:tcPr>
            <w:tcW w:w="2126" w:type="dxa"/>
            <w:shd w:val="clear" w:color="auto" w:fill="auto"/>
            <w:noWrap/>
            <w:vAlign w:val="center"/>
          </w:tcPr>
          <w:p w14:paraId="7AC69BB7" w14:textId="37A429E1"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1,499,261</w:t>
            </w:r>
          </w:p>
        </w:tc>
        <w:tc>
          <w:tcPr>
            <w:tcW w:w="1745" w:type="dxa"/>
            <w:shd w:val="clear" w:color="auto" w:fill="auto"/>
            <w:noWrap/>
            <w:vAlign w:val="center"/>
          </w:tcPr>
          <w:p w14:paraId="3050C307" w14:textId="2FE76472"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12,504,009</w:t>
            </w:r>
          </w:p>
        </w:tc>
      </w:tr>
      <w:tr w:rsidR="006764EF" w:rsidRPr="00414102" w14:paraId="587C1E1E" w14:textId="77777777" w:rsidTr="009001AA">
        <w:trPr>
          <w:trHeight w:val="300"/>
          <w:jc w:val="center"/>
        </w:trPr>
        <w:tc>
          <w:tcPr>
            <w:tcW w:w="2547" w:type="dxa"/>
            <w:shd w:val="clear" w:color="auto" w:fill="auto"/>
            <w:noWrap/>
            <w:vAlign w:val="center"/>
          </w:tcPr>
          <w:p w14:paraId="0950856F"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Pachuca de Soto</w:t>
            </w:r>
          </w:p>
        </w:tc>
        <w:tc>
          <w:tcPr>
            <w:tcW w:w="2410" w:type="dxa"/>
            <w:shd w:val="clear" w:color="auto" w:fill="auto"/>
            <w:noWrap/>
            <w:vAlign w:val="center"/>
          </w:tcPr>
          <w:p w14:paraId="711BBBC7" w14:textId="5B053CBC"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209,318,465</w:t>
            </w:r>
          </w:p>
        </w:tc>
        <w:tc>
          <w:tcPr>
            <w:tcW w:w="2126" w:type="dxa"/>
            <w:shd w:val="clear" w:color="auto" w:fill="auto"/>
            <w:noWrap/>
            <w:vAlign w:val="center"/>
          </w:tcPr>
          <w:p w14:paraId="4FFFB3EF" w14:textId="72F7D189"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733,966,374</w:t>
            </w:r>
          </w:p>
        </w:tc>
        <w:tc>
          <w:tcPr>
            <w:tcW w:w="1745" w:type="dxa"/>
            <w:shd w:val="clear" w:color="auto" w:fill="auto"/>
            <w:noWrap/>
            <w:vAlign w:val="center"/>
          </w:tcPr>
          <w:p w14:paraId="1FA6AE5E" w14:textId="282E5B6C"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7,589,084</w:t>
            </w:r>
          </w:p>
        </w:tc>
      </w:tr>
      <w:tr w:rsidR="006764EF" w:rsidRPr="00414102" w14:paraId="51357B0D" w14:textId="77777777" w:rsidTr="009001AA">
        <w:trPr>
          <w:trHeight w:val="300"/>
          <w:jc w:val="center"/>
        </w:trPr>
        <w:tc>
          <w:tcPr>
            <w:tcW w:w="2547" w:type="dxa"/>
            <w:shd w:val="clear" w:color="auto" w:fill="auto"/>
            <w:noWrap/>
            <w:vAlign w:val="center"/>
          </w:tcPr>
          <w:p w14:paraId="2C9C5A2A" w14:textId="77777777" w:rsidR="006764EF" w:rsidRPr="003573F1" w:rsidRDefault="006764EF" w:rsidP="006764EF">
            <w:pPr>
              <w:spacing w:before="120" w:after="120"/>
              <w:jc w:val="both"/>
              <w:rPr>
                <w:rFonts w:ascii="Arial" w:hAnsi="Arial" w:cs="Arial"/>
                <w:sz w:val="19"/>
                <w:szCs w:val="19"/>
              </w:rPr>
            </w:pPr>
            <w:proofErr w:type="spellStart"/>
            <w:r w:rsidRPr="003573F1">
              <w:rPr>
                <w:rFonts w:ascii="Arial" w:hAnsi="Arial" w:cs="Arial"/>
                <w:sz w:val="19"/>
                <w:szCs w:val="19"/>
              </w:rPr>
              <w:t>Pisaflores</w:t>
            </w:r>
            <w:proofErr w:type="spellEnd"/>
          </w:p>
        </w:tc>
        <w:tc>
          <w:tcPr>
            <w:tcW w:w="2410" w:type="dxa"/>
            <w:shd w:val="clear" w:color="auto" w:fill="auto"/>
            <w:noWrap/>
            <w:vAlign w:val="center"/>
          </w:tcPr>
          <w:p w14:paraId="053BBB01" w14:textId="15761262"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941,457</w:t>
            </w:r>
          </w:p>
        </w:tc>
        <w:tc>
          <w:tcPr>
            <w:tcW w:w="2126" w:type="dxa"/>
            <w:shd w:val="clear" w:color="auto" w:fill="auto"/>
            <w:noWrap/>
            <w:vAlign w:val="center"/>
          </w:tcPr>
          <w:p w14:paraId="5F81BC40" w14:textId="6DABEC67"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62,349</w:t>
            </w:r>
          </w:p>
        </w:tc>
        <w:tc>
          <w:tcPr>
            <w:tcW w:w="1745" w:type="dxa"/>
            <w:shd w:val="clear" w:color="auto" w:fill="auto"/>
            <w:noWrap/>
            <w:vAlign w:val="center"/>
          </w:tcPr>
          <w:p w14:paraId="0F1FC782" w14:textId="77990B19"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4,152</w:t>
            </w:r>
          </w:p>
        </w:tc>
      </w:tr>
      <w:tr w:rsidR="006764EF" w:rsidRPr="00414102" w14:paraId="54C684F6" w14:textId="77777777" w:rsidTr="009001AA">
        <w:trPr>
          <w:trHeight w:val="300"/>
          <w:jc w:val="center"/>
        </w:trPr>
        <w:tc>
          <w:tcPr>
            <w:tcW w:w="2547" w:type="dxa"/>
            <w:shd w:val="clear" w:color="auto" w:fill="auto"/>
            <w:noWrap/>
            <w:vAlign w:val="center"/>
          </w:tcPr>
          <w:p w14:paraId="0BBE7DBD"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Progreso de Obregón</w:t>
            </w:r>
          </w:p>
        </w:tc>
        <w:tc>
          <w:tcPr>
            <w:tcW w:w="2410" w:type="dxa"/>
            <w:shd w:val="clear" w:color="auto" w:fill="auto"/>
            <w:noWrap/>
            <w:vAlign w:val="center"/>
          </w:tcPr>
          <w:p w14:paraId="25EA713C" w14:textId="454BBCA3"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8,961,983</w:t>
            </w:r>
          </w:p>
        </w:tc>
        <w:tc>
          <w:tcPr>
            <w:tcW w:w="2126" w:type="dxa"/>
            <w:shd w:val="clear" w:color="auto" w:fill="auto"/>
            <w:noWrap/>
            <w:vAlign w:val="center"/>
          </w:tcPr>
          <w:p w14:paraId="2E06DFC4" w14:textId="05908B1E"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20,904,211</w:t>
            </w:r>
          </w:p>
        </w:tc>
        <w:tc>
          <w:tcPr>
            <w:tcW w:w="1745" w:type="dxa"/>
            <w:shd w:val="clear" w:color="auto" w:fill="auto"/>
            <w:noWrap/>
            <w:vAlign w:val="center"/>
          </w:tcPr>
          <w:p w14:paraId="58C33B4B" w14:textId="15359F78"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262,446</w:t>
            </w:r>
          </w:p>
        </w:tc>
      </w:tr>
      <w:tr w:rsidR="006764EF" w:rsidRPr="00414102" w14:paraId="1E9733B9" w14:textId="77777777" w:rsidTr="009001AA">
        <w:trPr>
          <w:trHeight w:val="300"/>
          <w:jc w:val="center"/>
        </w:trPr>
        <w:tc>
          <w:tcPr>
            <w:tcW w:w="2547" w:type="dxa"/>
            <w:shd w:val="clear" w:color="auto" w:fill="auto"/>
            <w:noWrap/>
            <w:vAlign w:val="center"/>
          </w:tcPr>
          <w:p w14:paraId="5EE7AD9A"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 xml:space="preserve">San Agustín </w:t>
            </w:r>
            <w:proofErr w:type="spellStart"/>
            <w:r w:rsidRPr="003573F1">
              <w:rPr>
                <w:rFonts w:ascii="Arial" w:hAnsi="Arial" w:cs="Arial"/>
                <w:sz w:val="19"/>
                <w:szCs w:val="19"/>
              </w:rPr>
              <w:t>Metzquititlán</w:t>
            </w:r>
            <w:proofErr w:type="spellEnd"/>
          </w:p>
        </w:tc>
        <w:tc>
          <w:tcPr>
            <w:tcW w:w="2410" w:type="dxa"/>
            <w:shd w:val="clear" w:color="auto" w:fill="auto"/>
            <w:noWrap/>
            <w:vAlign w:val="center"/>
          </w:tcPr>
          <w:p w14:paraId="78FBDDC9" w14:textId="45338075"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1,520,002</w:t>
            </w:r>
          </w:p>
        </w:tc>
        <w:tc>
          <w:tcPr>
            <w:tcW w:w="2126" w:type="dxa"/>
            <w:shd w:val="clear" w:color="auto" w:fill="auto"/>
            <w:noWrap/>
            <w:vAlign w:val="center"/>
          </w:tcPr>
          <w:p w14:paraId="717856FC" w14:textId="63D3D561"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109,986</w:t>
            </w:r>
          </w:p>
        </w:tc>
        <w:tc>
          <w:tcPr>
            <w:tcW w:w="1745" w:type="dxa"/>
            <w:shd w:val="clear" w:color="auto" w:fill="auto"/>
            <w:noWrap/>
            <w:vAlign w:val="center"/>
          </w:tcPr>
          <w:p w14:paraId="30AE0233" w14:textId="50ADD203"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8,564</w:t>
            </w:r>
          </w:p>
        </w:tc>
      </w:tr>
      <w:tr w:rsidR="006764EF" w:rsidRPr="00414102" w14:paraId="61DFF7D4" w14:textId="77777777" w:rsidTr="009001AA">
        <w:trPr>
          <w:trHeight w:val="300"/>
          <w:jc w:val="center"/>
        </w:trPr>
        <w:tc>
          <w:tcPr>
            <w:tcW w:w="2547" w:type="dxa"/>
            <w:shd w:val="clear" w:color="auto" w:fill="auto"/>
            <w:noWrap/>
            <w:vAlign w:val="center"/>
          </w:tcPr>
          <w:p w14:paraId="29A807D7"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San Agustín Tlaxiaca</w:t>
            </w:r>
          </w:p>
        </w:tc>
        <w:tc>
          <w:tcPr>
            <w:tcW w:w="2410" w:type="dxa"/>
            <w:shd w:val="clear" w:color="auto" w:fill="auto"/>
            <w:noWrap/>
            <w:vAlign w:val="center"/>
          </w:tcPr>
          <w:p w14:paraId="2E418F75" w14:textId="375EACE2"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9,085,250</w:t>
            </w:r>
          </w:p>
        </w:tc>
        <w:tc>
          <w:tcPr>
            <w:tcW w:w="2126" w:type="dxa"/>
            <w:shd w:val="clear" w:color="auto" w:fill="auto"/>
            <w:noWrap/>
            <w:vAlign w:val="center"/>
          </w:tcPr>
          <w:p w14:paraId="242958DE" w14:textId="461B343E"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23,284,108</w:t>
            </w:r>
          </w:p>
        </w:tc>
        <w:tc>
          <w:tcPr>
            <w:tcW w:w="1745" w:type="dxa"/>
            <w:shd w:val="clear" w:color="auto" w:fill="auto"/>
            <w:noWrap/>
            <w:vAlign w:val="center"/>
          </w:tcPr>
          <w:p w14:paraId="6142FC90" w14:textId="1CAFF5B5"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362,509</w:t>
            </w:r>
          </w:p>
        </w:tc>
      </w:tr>
      <w:tr w:rsidR="006764EF" w:rsidRPr="00414102" w14:paraId="1E8B1503" w14:textId="77777777" w:rsidTr="009001AA">
        <w:trPr>
          <w:trHeight w:val="300"/>
          <w:jc w:val="center"/>
        </w:trPr>
        <w:tc>
          <w:tcPr>
            <w:tcW w:w="2547" w:type="dxa"/>
            <w:shd w:val="clear" w:color="auto" w:fill="auto"/>
            <w:noWrap/>
            <w:vAlign w:val="center"/>
          </w:tcPr>
          <w:p w14:paraId="68335FD9"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 xml:space="preserve">San Bartolo </w:t>
            </w:r>
            <w:proofErr w:type="spellStart"/>
            <w:r w:rsidRPr="003573F1">
              <w:rPr>
                <w:rFonts w:ascii="Arial" w:hAnsi="Arial" w:cs="Arial"/>
                <w:sz w:val="19"/>
                <w:szCs w:val="19"/>
              </w:rPr>
              <w:t>Tutotepec</w:t>
            </w:r>
            <w:proofErr w:type="spellEnd"/>
          </w:p>
        </w:tc>
        <w:tc>
          <w:tcPr>
            <w:tcW w:w="2410" w:type="dxa"/>
            <w:shd w:val="clear" w:color="auto" w:fill="auto"/>
            <w:noWrap/>
            <w:vAlign w:val="center"/>
          </w:tcPr>
          <w:p w14:paraId="15F0EDE3" w14:textId="2571E9A9"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1,603,932</w:t>
            </w:r>
          </w:p>
        </w:tc>
        <w:tc>
          <w:tcPr>
            <w:tcW w:w="2126" w:type="dxa"/>
            <w:shd w:val="clear" w:color="auto" w:fill="auto"/>
            <w:noWrap/>
            <w:vAlign w:val="center"/>
          </w:tcPr>
          <w:p w14:paraId="56E2E013" w14:textId="1E1DC81F"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254,142</w:t>
            </w:r>
          </w:p>
        </w:tc>
        <w:tc>
          <w:tcPr>
            <w:tcW w:w="1745" w:type="dxa"/>
            <w:shd w:val="clear" w:color="auto" w:fill="auto"/>
            <w:noWrap/>
            <w:vAlign w:val="center"/>
          </w:tcPr>
          <w:p w14:paraId="58BB2519" w14:textId="77930AED"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6,951</w:t>
            </w:r>
          </w:p>
        </w:tc>
      </w:tr>
      <w:tr w:rsidR="006764EF" w:rsidRPr="00414102" w14:paraId="44E422A4" w14:textId="77777777" w:rsidTr="009001AA">
        <w:trPr>
          <w:trHeight w:val="300"/>
          <w:jc w:val="center"/>
        </w:trPr>
        <w:tc>
          <w:tcPr>
            <w:tcW w:w="2547" w:type="dxa"/>
            <w:shd w:val="clear" w:color="auto" w:fill="auto"/>
            <w:noWrap/>
            <w:vAlign w:val="center"/>
          </w:tcPr>
          <w:p w14:paraId="58B1E144"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San Felipe Orizatlán</w:t>
            </w:r>
          </w:p>
        </w:tc>
        <w:tc>
          <w:tcPr>
            <w:tcW w:w="2410" w:type="dxa"/>
            <w:shd w:val="clear" w:color="auto" w:fill="auto"/>
            <w:noWrap/>
            <w:vAlign w:val="center"/>
          </w:tcPr>
          <w:p w14:paraId="3B1BCAFD" w14:textId="5F1712BE"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1,864,656</w:t>
            </w:r>
          </w:p>
        </w:tc>
        <w:tc>
          <w:tcPr>
            <w:tcW w:w="2126" w:type="dxa"/>
            <w:shd w:val="clear" w:color="auto" w:fill="auto"/>
            <w:noWrap/>
            <w:vAlign w:val="center"/>
          </w:tcPr>
          <w:p w14:paraId="34472B38" w14:textId="1336EB8D"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531,102</w:t>
            </w:r>
          </w:p>
        </w:tc>
        <w:tc>
          <w:tcPr>
            <w:tcW w:w="1745" w:type="dxa"/>
            <w:shd w:val="clear" w:color="auto" w:fill="auto"/>
            <w:noWrap/>
            <w:vAlign w:val="center"/>
          </w:tcPr>
          <w:p w14:paraId="2951DEFC" w14:textId="3CF7429C"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8,208</w:t>
            </w:r>
          </w:p>
        </w:tc>
      </w:tr>
      <w:tr w:rsidR="006764EF" w:rsidRPr="00414102" w14:paraId="1FE4D58B" w14:textId="77777777" w:rsidTr="009001AA">
        <w:trPr>
          <w:trHeight w:val="300"/>
          <w:jc w:val="center"/>
        </w:trPr>
        <w:tc>
          <w:tcPr>
            <w:tcW w:w="2547" w:type="dxa"/>
            <w:shd w:val="clear" w:color="auto" w:fill="auto"/>
            <w:noWrap/>
            <w:vAlign w:val="center"/>
          </w:tcPr>
          <w:p w14:paraId="7F11D726"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San Salvador</w:t>
            </w:r>
          </w:p>
        </w:tc>
        <w:tc>
          <w:tcPr>
            <w:tcW w:w="2410" w:type="dxa"/>
            <w:shd w:val="clear" w:color="auto" w:fill="auto"/>
            <w:noWrap/>
            <w:vAlign w:val="center"/>
          </w:tcPr>
          <w:p w14:paraId="6A77CA62" w14:textId="74C331F6"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3,347,091</w:t>
            </w:r>
          </w:p>
        </w:tc>
        <w:tc>
          <w:tcPr>
            <w:tcW w:w="2126" w:type="dxa"/>
            <w:shd w:val="clear" w:color="auto" w:fill="auto"/>
            <w:noWrap/>
            <w:vAlign w:val="center"/>
          </w:tcPr>
          <w:p w14:paraId="109BFBEE" w14:textId="7F609BA8"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8,011,999</w:t>
            </w:r>
          </w:p>
        </w:tc>
        <w:tc>
          <w:tcPr>
            <w:tcW w:w="1745" w:type="dxa"/>
            <w:shd w:val="clear" w:color="auto" w:fill="auto"/>
            <w:noWrap/>
            <w:vAlign w:val="center"/>
          </w:tcPr>
          <w:p w14:paraId="4B1C8345" w14:textId="38406E73"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443,570</w:t>
            </w:r>
          </w:p>
        </w:tc>
      </w:tr>
      <w:tr w:rsidR="006764EF" w:rsidRPr="00414102" w14:paraId="275AF7C3" w14:textId="77777777" w:rsidTr="009001AA">
        <w:trPr>
          <w:trHeight w:val="300"/>
          <w:jc w:val="center"/>
        </w:trPr>
        <w:tc>
          <w:tcPr>
            <w:tcW w:w="2547" w:type="dxa"/>
            <w:shd w:val="clear" w:color="auto" w:fill="auto"/>
            <w:noWrap/>
            <w:vAlign w:val="center"/>
          </w:tcPr>
          <w:p w14:paraId="28E1096B"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lastRenderedPageBreak/>
              <w:t>Santiago de Anaya</w:t>
            </w:r>
          </w:p>
        </w:tc>
        <w:tc>
          <w:tcPr>
            <w:tcW w:w="2410" w:type="dxa"/>
            <w:shd w:val="clear" w:color="auto" w:fill="auto"/>
            <w:noWrap/>
            <w:vAlign w:val="center"/>
          </w:tcPr>
          <w:p w14:paraId="5C331221" w14:textId="1AD9F358"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14,643,347</w:t>
            </w:r>
          </w:p>
        </w:tc>
        <w:tc>
          <w:tcPr>
            <w:tcW w:w="2126" w:type="dxa"/>
            <w:shd w:val="clear" w:color="auto" w:fill="auto"/>
            <w:noWrap/>
            <w:vAlign w:val="center"/>
          </w:tcPr>
          <w:p w14:paraId="2E4B6809" w14:textId="365927F9"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382,907</w:t>
            </w:r>
          </w:p>
        </w:tc>
        <w:tc>
          <w:tcPr>
            <w:tcW w:w="1745" w:type="dxa"/>
            <w:shd w:val="clear" w:color="auto" w:fill="auto"/>
            <w:noWrap/>
            <w:vAlign w:val="center"/>
          </w:tcPr>
          <w:p w14:paraId="1DE2F844" w14:textId="155F4D5B"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26,664</w:t>
            </w:r>
          </w:p>
        </w:tc>
      </w:tr>
      <w:tr w:rsidR="006764EF" w:rsidRPr="00414102" w14:paraId="037BC81D" w14:textId="77777777" w:rsidTr="009001AA">
        <w:trPr>
          <w:trHeight w:val="300"/>
          <w:jc w:val="center"/>
        </w:trPr>
        <w:tc>
          <w:tcPr>
            <w:tcW w:w="2547" w:type="dxa"/>
            <w:shd w:val="clear" w:color="auto" w:fill="auto"/>
            <w:noWrap/>
            <w:vAlign w:val="center"/>
          </w:tcPr>
          <w:p w14:paraId="67DFAA03"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Santiago Tulantepec de Lugo Guerrero</w:t>
            </w:r>
          </w:p>
        </w:tc>
        <w:tc>
          <w:tcPr>
            <w:tcW w:w="2410" w:type="dxa"/>
            <w:shd w:val="clear" w:color="auto" w:fill="auto"/>
            <w:noWrap/>
            <w:vAlign w:val="center"/>
          </w:tcPr>
          <w:p w14:paraId="0A8A1B72" w14:textId="042763FE"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12,027,826</w:t>
            </w:r>
          </w:p>
        </w:tc>
        <w:tc>
          <w:tcPr>
            <w:tcW w:w="2126" w:type="dxa"/>
            <w:shd w:val="clear" w:color="auto" w:fill="auto"/>
            <w:noWrap/>
            <w:vAlign w:val="center"/>
          </w:tcPr>
          <w:p w14:paraId="6F4B9C88" w14:textId="7633C922"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17,295,909</w:t>
            </w:r>
          </w:p>
        </w:tc>
        <w:tc>
          <w:tcPr>
            <w:tcW w:w="1745" w:type="dxa"/>
            <w:shd w:val="clear" w:color="auto" w:fill="auto"/>
            <w:noWrap/>
            <w:vAlign w:val="center"/>
          </w:tcPr>
          <w:p w14:paraId="42C10F7B" w14:textId="3BB81098"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186,201</w:t>
            </w:r>
          </w:p>
        </w:tc>
      </w:tr>
      <w:tr w:rsidR="006764EF" w:rsidRPr="00414102" w14:paraId="72CEE057" w14:textId="77777777" w:rsidTr="009001AA">
        <w:trPr>
          <w:trHeight w:val="300"/>
          <w:jc w:val="center"/>
        </w:trPr>
        <w:tc>
          <w:tcPr>
            <w:tcW w:w="2547" w:type="dxa"/>
            <w:shd w:val="clear" w:color="auto" w:fill="auto"/>
            <w:noWrap/>
            <w:vAlign w:val="center"/>
          </w:tcPr>
          <w:p w14:paraId="3EB8BFA0"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Singuilucan</w:t>
            </w:r>
          </w:p>
        </w:tc>
        <w:tc>
          <w:tcPr>
            <w:tcW w:w="2410" w:type="dxa"/>
            <w:shd w:val="clear" w:color="auto" w:fill="auto"/>
            <w:noWrap/>
            <w:vAlign w:val="center"/>
          </w:tcPr>
          <w:p w14:paraId="509C34B7" w14:textId="1F6158C9"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3,893,811</w:t>
            </w:r>
          </w:p>
        </w:tc>
        <w:tc>
          <w:tcPr>
            <w:tcW w:w="2126" w:type="dxa"/>
            <w:shd w:val="clear" w:color="auto" w:fill="auto"/>
            <w:noWrap/>
            <w:vAlign w:val="center"/>
          </w:tcPr>
          <w:p w14:paraId="139F3749" w14:textId="7497C805"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4,032,059</w:t>
            </w:r>
          </w:p>
        </w:tc>
        <w:tc>
          <w:tcPr>
            <w:tcW w:w="1745" w:type="dxa"/>
            <w:shd w:val="clear" w:color="auto" w:fill="auto"/>
            <w:noWrap/>
            <w:vAlign w:val="center"/>
          </w:tcPr>
          <w:p w14:paraId="5E18A716" w14:textId="7DE16013"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75,605</w:t>
            </w:r>
          </w:p>
        </w:tc>
      </w:tr>
      <w:tr w:rsidR="006764EF" w:rsidRPr="00414102" w14:paraId="1BF2201C" w14:textId="77777777" w:rsidTr="009001AA">
        <w:trPr>
          <w:trHeight w:val="300"/>
          <w:jc w:val="center"/>
        </w:trPr>
        <w:tc>
          <w:tcPr>
            <w:tcW w:w="2547" w:type="dxa"/>
            <w:shd w:val="clear" w:color="auto" w:fill="auto"/>
            <w:noWrap/>
            <w:vAlign w:val="center"/>
          </w:tcPr>
          <w:p w14:paraId="05815249" w14:textId="77777777" w:rsidR="006764EF" w:rsidRPr="003573F1" w:rsidRDefault="006764EF" w:rsidP="006764EF">
            <w:pPr>
              <w:spacing w:before="120" w:after="120"/>
              <w:jc w:val="both"/>
              <w:rPr>
                <w:rFonts w:ascii="Arial" w:hAnsi="Arial" w:cs="Arial"/>
                <w:sz w:val="19"/>
                <w:szCs w:val="19"/>
              </w:rPr>
            </w:pPr>
            <w:proofErr w:type="spellStart"/>
            <w:r w:rsidRPr="003573F1">
              <w:rPr>
                <w:rFonts w:ascii="Arial" w:hAnsi="Arial" w:cs="Arial"/>
                <w:sz w:val="19"/>
                <w:szCs w:val="19"/>
              </w:rPr>
              <w:t>Tasquillo</w:t>
            </w:r>
            <w:proofErr w:type="spellEnd"/>
          </w:p>
        </w:tc>
        <w:tc>
          <w:tcPr>
            <w:tcW w:w="2410" w:type="dxa"/>
            <w:shd w:val="clear" w:color="auto" w:fill="auto"/>
            <w:noWrap/>
            <w:vAlign w:val="center"/>
          </w:tcPr>
          <w:p w14:paraId="4D3E648E" w14:textId="4A2FA745"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4,016,564</w:t>
            </w:r>
          </w:p>
        </w:tc>
        <w:tc>
          <w:tcPr>
            <w:tcW w:w="2126" w:type="dxa"/>
            <w:shd w:val="clear" w:color="auto" w:fill="auto"/>
            <w:noWrap/>
            <w:vAlign w:val="center"/>
          </w:tcPr>
          <w:p w14:paraId="6DA4719A" w14:textId="2130F156"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2,975,486</w:t>
            </w:r>
          </w:p>
        </w:tc>
        <w:tc>
          <w:tcPr>
            <w:tcW w:w="1745" w:type="dxa"/>
            <w:shd w:val="clear" w:color="auto" w:fill="auto"/>
            <w:noWrap/>
            <w:vAlign w:val="center"/>
          </w:tcPr>
          <w:p w14:paraId="58A70EDD" w14:textId="6DA73FF7"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52,238</w:t>
            </w:r>
          </w:p>
        </w:tc>
      </w:tr>
      <w:tr w:rsidR="006764EF" w:rsidRPr="00414102" w14:paraId="1871422E" w14:textId="77777777" w:rsidTr="009001AA">
        <w:trPr>
          <w:trHeight w:val="300"/>
          <w:jc w:val="center"/>
        </w:trPr>
        <w:tc>
          <w:tcPr>
            <w:tcW w:w="2547" w:type="dxa"/>
            <w:shd w:val="clear" w:color="auto" w:fill="auto"/>
            <w:noWrap/>
            <w:vAlign w:val="center"/>
          </w:tcPr>
          <w:p w14:paraId="32C69442"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Tecozautla</w:t>
            </w:r>
          </w:p>
        </w:tc>
        <w:tc>
          <w:tcPr>
            <w:tcW w:w="2410" w:type="dxa"/>
            <w:shd w:val="clear" w:color="auto" w:fill="auto"/>
            <w:noWrap/>
            <w:vAlign w:val="center"/>
          </w:tcPr>
          <w:p w14:paraId="073289C3" w14:textId="444DCAC3"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8,325,022</w:t>
            </w:r>
          </w:p>
        </w:tc>
        <w:tc>
          <w:tcPr>
            <w:tcW w:w="2126" w:type="dxa"/>
            <w:shd w:val="clear" w:color="auto" w:fill="auto"/>
            <w:noWrap/>
            <w:vAlign w:val="center"/>
          </w:tcPr>
          <w:p w14:paraId="38DBB2E4" w14:textId="77686132"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8,390,121</w:t>
            </w:r>
          </w:p>
        </w:tc>
        <w:tc>
          <w:tcPr>
            <w:tcW w:w="1745" w:type="dxa"/>
            <w:shd w:val="clear" w:color="auto" w:fill="auto"/>
            <w:noWrap/>
            <w:vAlign w:val="center"/>
          </w:tcPr>
          <w:p w14:paraId="5F6A9F61" w14:textId="7A65AA81"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310,698</w:t>
            </w:r>
          </w:p>
        </w:tc>
      </w:tr>
      <w:tr w:rsidR="006764EF" w:rsidRPr="00414102" w14:paraId="1976E770" w14:textId="77777777" w:rsidTr="009001AA">
        <w:trPr>
          <w:trHeight w:val="300"/>
          <w:jc w:val="center"/>
        </w:trPr>
        <w:tc>
          <w:tcPr>
            <w:tcW w:w="2547" w:type="dxa"/>
            <w:shd w:val="clear" w:color="auto" w:fill="auto"/>
            <w:noWrap/>
            <w:vAlign w:val="center"/>
          </w:tcPr>
          <w:p w14:paraId="4C048E71"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Tenango de Doria</w:t>
            </w:r>
          </w:p>
        </w:tc>
        <w:tc>
          <w:tcPr>
            <w:tcW w:w="2410" w:type="dxa"/>
            <w:shd w:val="clear" w:color="auto" w:fill="auto"/>
            <w:noWrap/>
            <w:vAlign w:val="center"/>
          </w:tcPr>
          <w:p w14:paraId="65D95393" w14:textId="294B1412"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2,229,077</w:t>
            </w:r>
          </w:p>
        </w:tc>
        <w:tc>
          <w:tcPr>
            <w:tcW w:w="2126" w:type="dxa"/>
            <w:shd w:val="clear" w:color="auto" w:fill="auto"/>
            <w:noWrap/>
            <w:vAlign w:val="center"/>
          </w:tcPr>
          <w:p w14:paraId="5D681607" w14:textId="404DBE19"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178,413</w:t>
            </w:r>
          </w:p>
        </w:tc>
        <w:tc>
          <w:tcPr>
            <w:tcW w:w="1745" w:type="dxa"/>
            <w:shd w:val="clear" w:color="auto" w:fill="auto"/>
            <w:noWrap/>
            <w:vAlign w:val="center"/>
          </w:tcPr>
          <w:p w14:paraId="7D21EC65" w14:textId="01828A78"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388,248</w:t>
            </w:r>
          </w:p>
        </w:tc>
      </w:tr>
      <w:tr w:rsidR="006764EF" w:rsidRPr="00414102" w14:paraId="26A6A9AB" w14:textId="77777777" w:rsidTr="009001AA">
        <w:trPr>
          <w:trHeight w:val="300"/>
          <w:jc w:val="center"/>
        </w:trPr>
        <w:tc>
          <w:tcPr>
            <w:tcW w:w="2547" w:type="dxa"/>
            <w:shd w:val="clear" w:color="auto" w:fill="auto"/>
            <w:noWrap/>
            <w:vAlign w:val="center"/>
          </w:tcPr>
          <w:p w14:paraId="01997A33"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Tepeapulco</w:t>
            </w:r>
          </w:p>
        </w:tc>
        <w:tc>
          <w:tcPr>
            <w:tcW w:w="2410" w:type="dxa"/>
            <w:shd w:val="clear" w:color="auto" w:fill="auto"/>
            <w:noWrap/>
            <w:vAlign w:val="center"/>
          </w:tcPr>
          <w:p w14:paraId="77F1A714" w14:textId="0806D8B7"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80,829,853</w:t>
            </w:r>
          </w:p>
        </w:tc>
        <w:tc>
          <w:tcPr>
            <w:tcW w:w="2126" w:type="dxa"/>
            <w:shd w:val="clear" w:color="auto" w:fill="auto"/>
            <w:noWrap/>
            <w:vAlign w:val="center"/>
          </w:tcPr>
          <w:p w14:paraId="0CA39F15" w14:textId="09B4A406"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22,688,875</w:t>
            </w:r>
          </w:p>
        </w:tc>
        <w:tc>
          <w:tcPr>
            <w:tcW w:w="1745" w:type="dxa"/>
            <w:shd w:val="clear" w:color="auto" w:fill="auto"/>
            <w:noWrap/>
            <w:vAlign w:val="center"/>
          </w:tcPr>
          <w:p w14:paraId="7C1AAE89" w14:textId="72053A5A"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505,321</w:t>
            </w:r>
          </w:p>
        </w:tc>
      </w:tr>
      <w:tr w:rsidR="006764EF" w:rsidRPr="00414102" w14:paraId="4D39DCE1" w14:textId="77777777" w:rsidTr="009001AA">
        <w:trPr>
          <w:trHeight w:val="300"/>
          <w:jc w:val="center"/>
        </w:trPr>
        <w:tc>
          <w:tcPr>
            <w:tcW w:w="2547" w:type="dxa"/>
            <w:shd w:val="clear" w:color="auto" w:fill="auto"/>
            <w:noWrap/>
            <w:vAlign w:val="center"/>
          </w:tcPr>
          <w:p w14:paraId="62C7CE2D" w14:textId="77777777" w:rsidR="006764EF" w:rsidRPr="003573F1" w:rsidRDefault="006764EF" w:rsidP="006764EF">
            <w:pPr>
              <w:spacing w:before="120" w:after="120"/>
              <w:jc w:val="both"/>
              <w:rPr>
                <w:rFonts w:ascii="Arial" w:hAnsi="Arial" w:cs="Arial"/>
                <w:sz w:val="19"/>
                <w:szCs w:val="19"/>
              </w:rPr>
            </w:pPr>
            <w:proofErr w:type="spellStart"/>
            <w:r w:rsidRPr="003573F1">
              <w:rPr>
                <w:rFonts w:ascii="Arial" w:hAnsi="Arial" w:cs="Arial"/>
                <w:sz w:val="19"/>
                <w:szCs w:val="19"/>
              </w:rPr>
              <w:t>Tepehuacán</w:t>
            </w:r>
            <w:proofErr w:type="spellEnd"/>
            <w:r w:rsidRPr="003573F1">
              <w:rPr>
                <w:rFonts w:ascii="Arial" w:hAnsi="Arial" w:cs="Arial"/>
                <w:sz w:val="19"/>
                <w:szCs w:val="19"/>
              </w:rPr>
              <w:t xml:space="preserve"> de Guerrero</w:t>
            </w:r>
          </w:p>
        </w:tc>
        <w:tc>
          <w:tcPr>
            <w:tcW w:w="2410" w:type="dxa"/>
            <w:shd w:val="clear" w:color="auto" w:fill="auto"/>
            <w:noWrap/>
            <w:vAlign w:val="center"/>
          </w:tcPr>
          <w:p w14:paraId="263D7203" w14:textId="570659A7"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1,866,729</w:t>
            </w:r>
          </w:p>
        </w:tc>
        <w:tc>
          <w:tcPr>
            <w:tcW w:w="2126" w:type="dxa"/>
            <w:shd w:val="clear" w:color="auto" w:fill="auto"/>
            <w:noWrap/>
            <w:vAlign w:val="center"/>
          </w:tcPr>
          <w:p w14:paraId="1E4B9284" w14:textId="29AA4432"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725,140</w:t>
            </w:r>
          </w:p>
        </w:tc>
        <w:tc>
          <w:tcPr>
            <w:tcW w:w="1745" w:type="dxa"/>
            <w:shd w:val="clear" w:color="auto" w:fill="auto"/>
            <w:noWrap/>
            <w:vAlign w:val="center"/>
          </w:tcPr>
          <w:p w14:paraId="544098FC" w14:textId="0406F48E"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11,268</w:t>
            </w:r>
          </w:p>
        </w:tc>
      </w:tr>
      <w:tr w:rsidR="006764EF" w:rsidRPr="00414102" w14:paraId="48D7584D" w14:textId="77777777" w:rsidTr="009001AA">
        <w:trPr>
          <w:trHeight w:val="300"/>
          <w:jc w:val="center"/>
        </w:trPr>
        <w:tc>
          <w:tcPr>
            <w:tcW w:w="2547" w:type="dxa"/>
            <w:shd w:val="clear" w:color="auto" w:fill="auto"/>
            <w:noWrap/>
            <w:vAlign w:val="center"/>
          </w:tcPr>
          <w:p w14:paraId="3FDB7BB4" w14:textId="0995F8DF"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Tepeji del Río de Ocampo</w:t>
            </w:r>
          </w:p>
        </w:tc>
        <w:tc>
          <w:tcPr>
            <w:tcW w:w="2410" w:type="dxa"/>
            <w:shd w:val="clear" w:color="auto" w:fill="auto"/>
            <w:noWrap/>
            <w:vAlign w:val="center"/>
          </w:tcPr>
          <w:p w14:paraId="62258BAB" w14:textId="19E09C84"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76,913,611</w:t>
            </w:r>
          </w:p>
        </w:tc>
        <w:tc>
          <w:tcPr>
            <w:tcW w:w="2126" w:type="dxa"/>
            <w:shd w:val="clear" w:color="auto" w:fill="auto"/>
            <w:noWrap/>
            <w:vAlign w:val="center"/>
          </w:tcPr>
          <w:p w14:paraId="556C12CF" w14:textId="58E13EE1"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71,715,073</w:t>
            </w:r>
          </w:p>
        </w:tc>
        <w:tc>
          <w:tcPr>
            <w:tcW w:w="1745" w:type="dxa"/>
            <w:shd w:val="clear" w:color="auto" w:fill="auto"/>
            <w:noWrap/>
            <w:vAlign w:val="center"/>
          </w:tcPr>
          <w:p w14:paraId="2E1A7A6C" w14:textId="54363027"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1,106,268</w:t>
            </w:r>
          </w:p>
        </w:tc>
      </w:tr>
      <w:tr w:rsidR="006764EF" w:rsidRPr="00414102" w14:paraId="36BF8E35" w14:textId="77777777" w:rsidTr="009001AA">
        <w:trPr>
          <w:trHeight w:val="300"/>
          <w:jc w:val="center"/>
        </w:trPr>
        <w:tc>
          <w:tcPr>
            <w:tcW w:w="2547" w:type="dxa"/>
            <w:shd w:val="clear" w:color="auto" w:fill="auto"/>
            <w:noWrap/>
            <w:vAlign w:val="center"/>
          </w:tcPr>
          <w:p w14:paraId="08635E5D"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Tepetitlán</w:t>
            </w:r>
          </w:p>
        </w:tc>
        <w:tc>
          <w:tcPr>
            <w:tcW w:w="2410" w:type="dxa"/>
            <w:shd w:val="clear" w:color="auto" w:fill="auto"/>
            <w:noWrap/>
            <w:vAlign w:val="center"/>
          </w:tcPr>
          <w:p w14:paraId="6727C7D6" w14:textId="3DE23005"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1,742,148</w:t>
            </w:r>
          </w:p>
        </w:tc>
        <w:tc>
          <w:tcPr>
            <w:tcW w:w="2126" w:type="dxa"/>
            <w:shd w:val="clear" w:color="auto" w:fill="auto"/>
            <w:noWrap/>
            <w:vAlign w:val="center"/>
          </w:tcPr>
          <w:p w14:paraId="7C2A4377" w14:textId="29590037"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1,845,331</w:t>
            </w:r>
          </w:p>
        </w:tc>
        <w:tc>
          <w:tcPr>
            <w:tcW w:w="1745" w:type="dxa"/>
            <w:shd w:val="clear" w:color="auto" w:fill="auto"/>
            <w:noWrap/>
            <w:vAlign w:val="center"/>
          </w:tcPr>
          <w:p w14:paraId="7C6B2D8E" w14:textId="566A13FF"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252,198</w:t>
            </w:r>
          </w:p>
        </w:tc>
      </w:tr>
      <w:tr w:rsidR="006764EF" w:rsidRPr="00414102" w14:paraId="1A41025E" w14:textId="77777777" w:rsidTr="009001AA">
        <w:trPr>
          <w:trHeight w:val="300"/>
          <w:jc w:val="center"/>
        </w:trPr>
        <w:tc>
          <w:tcPr>
            <w:tcW w:w="2547" w:type="dxa"/>
            <w:shd w:val="clear" w:color="auto" w:fill="auto"/>
            <w:noWrap/>
            <w:vAlign w:val="center"/>
          </w:tcPr>
          <w:p w14:paraId="6DBF5733"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Tetepango</w:t>
            </w:r>
          </w:p>
        </w:tc>
        <w:tc>
          <w:tcPr>
            <w:tcW w:w="2410" w:type="dxa"/>
            <w:shd w:val="clear" w:color="auto" w:fill="auto"/>
            <w:noWrap/>
            <w:vAlign w:val="center"/>
          </w:tcPr>
          <w:p w14:paraId="60813876" w14:textId="3E8E0B8F"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2,518,530</w:t>
            </w:r>
          </w:p>
        </w:tc>
        <w:tc>
          <w:tcPr>
            <w:tcW w:w="2126" w:type="dxa"/>
            <w:shd w:val="clear" w:color="auto" w:fill="auto"/>
            <w:noWrap/>
            <w:vAlign w:val="center"/>
          </w:tcPr>
          <w:p w14:paraId="585FE74C" w14:textId="6A5E3255"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5,620,194</w:t>
            </w:r>
          </w:p>
        </w:tc>
        <w:tc>
          <w:tcPr>
            <w:tcW w:w="1745" w:type="dxa"/>
            <w:shd w:val="clear" w:color="auto" w:fill="auto"/>
            <w:noWrap/>
            <w:vAlign w:val="center"/>
          </w:tcPr>
          <w:p w14:paraId="7239460B" w14:textId="3ABDC85C"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1,714,807</w:t>
            </w:r>
          </w:p>
        </w:tc>
      </w:tr>
      <w:tr w:rsidR="006764EF" w:rsidRPr="00414102" w14:paraId="5BA9BFDB" w14:textId="77777777" w:rsidTr="009001AA">
        <w:trPr>
          <w:trHeight w:val="300"/>
          <w:jc w:val="center"/>
        </w:trPr>
        <w:tc>
          <w:tcPr>
            <w:tcW w:w="2547" w:type="dxa"/>
            <w:shd w:val="clear" w:color="auto" w:fill="auto"/>
            <w:noWrap/>
            <w:vAlign w:val="center"/>
          </w:tcPr>
          <w:p w14:paraId="4B04990E"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Tezontepec de Aldama</w:t>
            </w:r>
          </w:p>
        </w:tc>
        <w:tc>
          <w:tcPr>
            <w:tcW w:w="2410" w:type="dxa"/>
            <w:shd w:val="clear" w:color="auto" w:fill="auto"/>
            <w:noWrap/>
            <w:vAlign w:val="center"/>
          </w:tcPr>
          <w:p w14:paraId="0A707DD0" w14:textId="1DBC5754"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3,444,177</w:t>
            </w:r>
          </w:p>
        </w:tc>
        <w:tc>
          <w:tcPr>
            <w:tcW w:w="2126" w:type="dxa"/>
            <w:shd w:val="clear" w:color="auto" w:fill="auto"/>
            <w:noWrap/>
            <w:vAlign w:val="center"/>
          </w:tcPr>
          <w:p w14:paraId="1897523B" w14:textId="5D6EE630"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5,470,326</w:t>
            </w:r>
          </w:p>
        </w:tc>
        <w:tc>
          <w:tcPr>
            <w:tcW w:w="1745" w:type="dxa"/>
            <w:shd w:val="clear" w:color="auto" w:fill="auto"/>
            <w:noWrap/>
            <w:vAlign w:val="center"/>
          </w:tcPr>
          <w:p w14:paraId="003A67B8" w14:textId="0281B3E1"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244,132</w:t>
            </w:r>
          </w:p>
        </w:tc>
      </w:tr>
      <w:tr w:rsidR="006764EF" w:rsidRPr="00414102" w14:paraId="062430B4" w14:textId="77777777" w:rsidTr="009001AA">
        <w:trPr>
          <w:trHeight w:val="300"/>
          <w:jc w:val="center"/>
        </w:trPr>
        <w:tc>
          <w:tcPr>
            <w:tcW w:w="2547" w:type="dxa"/>
            <w:shd w:val="clear" w:color="auto" w:fill="auto"/>
            <w:noWrap/>
            <w:vAlign w:val="center"/>
          </w:tcPr>
          <w:p w14:paraId="1A320F60"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Tianguistengo</w:t>
            </w:r>
          </w:p>
        </w:tc>
        <w:tc>
          <w:tcPr>
            <w:tcW w:w="2410" w:type="dxa"/>
            <w:shd w:val="clear" w:color="auto" w:fill="auto"/>
            <w:noWrap/>
            <w:vAlign w:val="center"/>
          </w:tcPr>
          <w:p w14:paraId="0D849D6F" w14:textId="44DE7C8E"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285,175</w:t>
            </w:r>
          </w:p>
        </w:tc>
        <w:tc>
          <w:tcPr>
            <w:tcW w:w="2126" w:type="dxa"/>
            <w:shd w:val="clear" w:color="auto" w:fill="auto"/>
            <w:noWrap/>
            <w:vAlign w:val="center"/>
          </w:tcPr>
          <w:p w14:paraId="339870B5" w14:textId="265D27CF"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121,720</w:t>
            </w:r>
          </w:p>
        </w:tc>
        <w:tc>
          <w:tcPr>
            <w:tcW w:w="1745" w:type="dxa"/>
            <w:shd w:val="clear" w:color="auto" w:fill="auto"/>
            <w:noWrap/>
            <w:vAlign w:val="center"/>
          </w:tcPr>
          <w:p w14:paraId="7A28B13B" w14:textId="5ECD00F8"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5,812</w:t>
            </w:r>
          </w:p>
        </w:tc>
      </w:tr>
      <w:tr w:rsidR="006764EF" w:rsidRPr="00414102" w14:paraId="69D3A7D7" w14:textId="77777777" w:rsidTr="009001AA">
        <w:trPr>
          <w:trHeight w:val="300"/>
          <w:jc w:val="center"/>
        </w:trPr>
        <w:tc>
          <w:tcPr>
            <w:tcW w:w="2547" w:type="dxa"/>
            <w:shd w:val="clear" w:color="auto" w:fill="auto"/>
            <w:noWrap/>
            <w:vAlign w:val="center"/>
          </w:tcPr>
          <w:p w14:paraId="356D1E11"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Tizayuca</w:t>
            </w:r>
          </w:p>
        </w:tc>
        <w:tc>
          <w:tcPr>
            <w:tcW w:w="2410" w:type="dxa"/>
            <w:shd w:val="clear" w:color="auto" w:fill="auto"/>
            <w:noWrap/>
            <w:vAlign w:val="center"/>
          </w:tcPr>
          <w:p w14:paraId="36274041" w14:textId="79AB22F3"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91,221,753</w:t>
            </w:r>
          </w:p>
        </w:tc>
        <w:tc>
          <w:tcPr>
            <w:tcW w:w="2126" w:type="dxa"/>
            <w:shd w:val="clear" w:color="auto" w:fill="auto"/>
            <w:noWrap/>
            <w:vAlign w:val="center"/>
          </w:tcPr>
          <w:p w14:paraId="1AD8BB6F" w14:textId="3568C3F5"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135,164,103</w:t>
            </w:r>
          </w:p>
        </w:tc>
        <w:tc>
          <w:tcPr>
            <w:tcW w:w="1745" w:type="dxa"/>
            <w:shd w:val="clear" w:color="auto" w:fill="auto"/>
            <w:noWrap/>
            <w:vAlign w:val="center"/>
          </w:tcPr>
          <w:p w14:paraId="079B3F2F" w14:textId="0F325544"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1,600,178</w:t>
            </w:r>
          </w:p>
        </w:tc>
      </w:tr>
      <w:tr w:rsidR="006764EF" w:rsidRPr="00414102" w14:paraId="0B966E93" w14:textId="77777777" w:rsidTr="009001AA">
        <w:trPr>
          <w:trHeight w:val="300"/>
          <w:jc w:val="center"/>
        </w:trPr>
        <w:tc>
          <w:tcPr>
            <w:tcW w:w="2547" w:type="dxa"/>
            <w:shd w:val="clear" w:color="auto" w:fill="auto"/>
            <w:noWrap/>
            <w:vAlign w:val="center"/>
          </w:tcPr>
          <w:p w14:paraId="77DAE507"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Tlahuelilpan</w:t>
            </w:r>
          </w:p>
        </w:tc>
        <w:tc>
          <w:tcPr>
            <w:tcW w:w="2410" w:type="dxa"/>
            <w:shd w:val="clear" w:color="auto" w:fill="auto"/>
            <w:noWrap/>
            <w:vAlign w:val="center"/>
          </w:tcPr>
          <w:p w14:paraId="23913C66" w14:textId="18FDBB37"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4,022,388</w:t>
            </w:r>
          </w:p>
        </w:tc>
        <w:tc>
          <w:tcPr>
            <w:tcW w:w="2126" w:type="dxa"/>
            <w:shd w:val="clear" w:color="auto" w:fill="auto"/>
            <w:noWrap/>
            <w:vAlign w:val="center"/>
          </w:tcPr>
          <w:p w14:paraId="15C6DC77" w14:textId="5903F895"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6,425,358</w:t>
            </w:r>
          </w:p>
        </w:tc>
        <w:tc>
          <w:tcPr>
            <w:tcW w:w="1745" w:type="dxa"/>
            <w:shd w:val="clear" w:color="auto" w:fill="auto"/>
            <w:noWrap/>
            <w:vAlign w:val="center"/>
          </w:tcPr>
          <w:p w14:paraId="090478AE" w14:textId="08645089"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538,841</w:t>
            </w:r>
          </w:p>
        </w:tc>
      </w:tr>
      <w:tr w:rsidR="006764EF" w:rsidRPr="00414102" w14:paraId="056A461D" w14:textId="77777777" w:rsidTr="009001AA">
        <w:trPr>
          <w:trHeight w:val="300"/>
          <w:jc w:val="center"/>
        </w:trPr>
        <w:tc>
          <w:tcPr>
            <w:tcW w:w="2547" w:type="dxa"/>
            <w:shd w:val="clear" w:color="auto" w:fill="auto"/>
            <w:noWrap/>
            <w:vAlign w:val="center"/>
          </w:tcPr>
          <w:p w14:paraId="251CBC32"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Tlahuiltepa</w:t>
            </w:r>
          </w:p>
        </w:tc>
        <w:tc>
          <w:tcPr>
            <w:tcW w:w="2410" w:type="dxa"/>
            <w:shd w:val="clear" w:color="auto" w:fill="auto"/>
            <w:noWrap/>
            <w:vAlign w:val="center"/>
          </w:tcPr>
          <w:p w14:paraId="5A6C85E1" w14:textId="0B725A89"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717,032</w:t>
            </w:r>
          </w:p>
        </w:tc>
        <w:tc>
          <w:tcPr>
            <w:tcW w:w="2126" w:type="dxa"/>
            <w:shd w:val="clear" w:color="auto" w:fill="auto"/>
            <w:noWrap/>
            <w:vAlign w:val="center"/>
          </w:tcPr>
          <w:p w14:paraId="10590007" w14:textId="3D07E72D"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77,350</w:t>
            </w:r>
          </w:p>
        </w:tc>
        <w:tc>
          <w:tcPr>
            <w:tcW w:w="1745" w:type="dxa"/>
            <w:shd w:val="clear" w:color="auto" w:fill="auto"/>
            <w:noWrap/>
            <w:vAlign w:val="center"/>
          </w:tcPr>
          <w:p w14:paraId="4162C69D" w14:textId="733C8608"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1,423</w:t>
            </w:r>
          </w:p>
        </w:tc>
      </w:tr>
      <w:tr w:rsidR="006764EF" w:rsidRPr="00414102" w14:paraId="5836E67A" w14:textId="77777777" w:rsidTr="009001AA">
        <w:trPr>
          <w:trHeight w:val="300"/>
          <w:jc w:val="center"/>
        </w:trPr>
        <w:tc>
          <w:tcPr>
            <w:tcW w:w="2547" w:type="dxa"/>
            <w:shd w:val="clear" w:color="auto" w:fill="auto"/>
            <w:noWrap/>
            <w:vAlign w:val="center"/>
          </w:tcPr>
          <w:p w14:paraId="5910682D"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Tlanalapa</w:t>
            </w:r>
          </w:p>
        </w:tc>
        <w:tc>
          <w:tcPr>
            <w:tcW w:w="2410" w:type="dxa"/>
            <w:shd w:val="clear" w:color="auto" w:fill="auto"/>
            <w:noWrap/>
            <w:vAlign w:val="center"/>
          </w:tcPr>
          <w:p w14:paraId="6579758A" w14:textId="73EED531"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3,317,789</w:t>
            </w:r>
          </w:p>
        </w:tc>
        <w:tc>
          <w:tcPr>
            <w:tcW w:w="2126" w:type="dxa"/>
            <w:shd w:val="clear" w:color="auto" w:fill="auto"/>
            <w:noWrap/>
            <w:vAlign w:val="center"/>
          </w:tcPr>
          <w:p w14:paraId="7F9F1E3F" w14:textId="2C75B568"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3,819,043</w:t>
            </w:r>
          </w:p>
        </w:tc>
        <w:tc>
          <w:tcPr>
            <w:tcW w:w="1745" w:type="dxa"/>
            <w:shd w:val="clear" w:color="auto" w:fill="auto"/>
            <w:noWrap/>
            <w:vAlign w:val="center"/>
          </w:tcPr>
          <w:p w14:paraId="16586567" w14:textId="3ABD3351"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117,404</w:t>
            </w:r>
          </w:p>
        </w:tc>
      </w:tr>
      <w:tr w:rsidR="006764EF" w:rsidRPr="00414102" w14:paraId="19711CE2" w14:textId="77777777" w:rsidTr="009001AA">
        <w:trPr>
          <w:trHeight w:val="300"/>
          <w:jc w:val="center"/>
        </w:trPr>
        <w:tc>
          <w:tcPr>
            <w:tcW w:w="2547" w:type="dxa"/>
            <w:shd w:val="clear" w:color="auto" w:fill="auto"/>
            <w:noWrap/>
            <w:vAlign w:val="center"/>
          </w:tcPr>
          <w:p w14:paraId="4D34A9CA"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Tlanchinol</w:t>
            </w:r>
          </w:p>
        </w:tc>
        <w:tc>
          <w:tcPr>
            <w:tcW w:w="2410" w:type="dxa"/>
            <w:shd w:val="clear" w:color="auto" w:fill="auto"/>
            <w:noWrap/>
            <w:vAlign w:val="center"/>
          </w:tcPr>
          <w:p w14:paraId="7862918E" w14:textId="076690C8"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2,923,771</w:t>
            </w:r>
          </w:p>
        </w:tc>
        <w:tc>
          <w:tcPr>
            <w:tcW w:w="2126" w:type="dxa"/>
            <w:shd w:val="clear" w:color="auto" w:fill="auto"/>
            <w:noWrap/>
            <w:vAlign w:val="center"/>
          </w:tcPr>
          <w:p w14:paraId="7876F95B" w14:textId="04CD00C8"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595,231</w:t>
            </w:r>
          </w:p>
        </w:tc>
        <w:tc>
          <w:tcPr>
            <w:tcW w:w="1745" w:type="dxa"/>
            <w:shd w:val="clear" w:color="auto" w:fill="auto"/>
            <w:noWrap/>
            <w:vAlign w:val="center"/>
          </w:tcPr>
          <w:p w14:paraId="0749132B" w14:textId="47A3AE01"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11,529</w:t>
            </w:r>
          </w:p>
        </w:tc>
      </w:tr>
      <w:tr w:rsidR="006764EF" w:rsidRPr="00414102" w14:paraId="5B5F0F31" w14:textId="77777777" w:rsidTr="009001AA">
        <w:trPr>
          <w:trHeight w:val="300"/>
          <w:jc w:val="center"/>
        </w:trPr>
        <w:tc>
          <w:tcPr>
            <w:tcW w:w="2547" w:type="dxa"/>
            <w:shd w:val="clear" w:color="auto" w:fill="auto"/>
            <w:noWrap/>
            <w:vAlign w:val="center"/>
          </w:tcPr>
          <w:p w14:paraId="236DCFC9"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Tlaxcoapan</w:t>
            </w:r>
          </w:p>
        </w:tc>
        <w:tc>
          <w:tcPr>
            <w:tcW w:w="2410" w:type="dxa"/>
            <w:shd w:val="clear" w:color="auto" w:fill="auto"/>
            <w:noWrap/>
            <w:vAlign w:val="center"/>
          </w:tcPr>
          <w:p w14:paraId="46C92903" w14:textId="6D5742CA"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4,909,571</w:t>
            </w:r>
          </w:p>
        </w:tc>
        <w:tc>
          <w:tcPr>
            <w:tcW w:w="2126" w:type="dxa"/>
            <w:shd w:val="clear" w:color="auto" w:fill="auto"/>
            <w:noWrap/>
            <w:vAlign w:val="center"/>
          </w:tcPr>
          <w:p w14:paraId="2E372D82" w14:textId="47AA24D6"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6,916,862</w:t>
            </w:r>
          </w:p>
        </w:tc>
        <w:tc>
          <w:tcPr>
            <w:tcW w:w="1745" w:type="dxa"/>
            <w:shd w:val="clear" w:color="auto" w:fill="auto"/>
            <w:noWrap/>
            <w:vAlign w:val="center"/>
          </w:tcPr>
          <w:p w14:paraId="15D9B0C4" w14:textId="6553FD7B"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94,298</w:t>
            </w:r>
          </w:p>
        </w:tc>
      </w:tr>
      <w:tr w:rsidR="006764EF" w:rsidRPr="00414102" w14:paraId="7542DD77" w14:textId="77777777" w:rsidTr="009001AA">
        <w:trPr>
          <w:trHeight w:val="300"/>
          <w:jc w:val="center"/>
        </w:trPr>
        <w:tc>
          <w:tcPr>
            <w:tcW w:w="2547" w:type="dxa"/>
            <w:shd w:val="clear" w:color="auto" w:fill="auto"/>
            <w:noWrap/>
            <w:vAlign w:val="center"/>
          </w:tcPr>
          <w:p w14:paraId="68D6A948"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lastRenderedPageBreak/>
              <w:t>Tolcayuca</w:t>
            </w:r>
          </w:p>
        </w:tc>
        <w:tc>
          <w:tcPr>
            <w:tcW w:w="2410" w:type="dxa"/>
            <w:shd w:val="clear" w:color="auto" w:fill="auto"/>
            <w:noWrap/>
            <w:vAlign w:val="center"/>
          </w:tcPr>
          <w:p w14:paraId="0E29313C" w14:textId="62304C6C"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7,931,939</w:t>
            </w:r>
          </w:p>
        </w:tc>
        <w:tc>
          <w:tcPr>
            <w:tcW w:w="2126" w:type="dxa"/>
            <w:shd w:val="clear" w:color="auto" w:fill="auto"/>
            <w:noWrap/>
            <w:vAlign w:val="center"/>
          </w:tcPr>
          <w:p w14:paraId="5D528ADC" w14:textId="71F0A4EC"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5,774,869</w:t>
            </w:r>
          </w:p>
        </w:tc>
        <w:tc>
          <w:tcPr>
            <w:tcW w:w="1745" w:type="dxa"/>
            <w:shd w:val="clear" w:color="auto" w:fill="auto"/>
            <w:noWrap/>
            <w:vAlign w:val="center"/>
          </w:tcPr>
          <w:p w14:paraId="42A5FF60" w14:textId="37F3DBD5"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184,801</w:t>
            </w:r>
          </w:p>
        </w:tc>
      </w:tr>
      <w:tr w:rsidR="006764EF" w:rsidRPr="00414102" w14:paraId="11F59E4F" w14:textId="77777777" w:rsidTr="009001AA">
        <w:trPr>
          <w:trHeight w:val="300"/>
          <w:jc w:val="center"/>
        </w:trPr>
        <w:tc>
          <w:tcPr>
            <w:tcW w:w="2547" w:type="dxa"/>
            <w:shd w:val="clear" w:color="auto" w:fill="auto"/>
            <w:noWrap/>
            <w:vAlign w:val="center"/>
          </w:tcPr>
          <w:p w14:paraId="21370509"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Tula de Allende</w:t>
            </w:r>
          </w:p>
        </w:tc>
        <w:tc>
          <w:tcPr>
            <w:tcW w:w="2410" w:type="dxa"/>
            <w:shd w:val="clear" w:color="auto" w:fill="auto"/>
            <w:noWrap/>
            <w:vAlign w:val="center"/>
          </w:tcPr>
          <w:p w14:paraId="56C8E5D6" w14:textId="21455C03"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96,658,804</w:t>
            </w:r>
          </w:p>
        </w:tc>
        <w:tc>
          <w:tcPr>
            <w:tcW w:w="2126" w:type="dxa"/>
            <w:shd w:val="clear" w:color="auto" w:fill="auto"/>
            <w:noWrap/>
            <w:vAlign w:val="center"/>
          </w:tcPr>
          <w:p w14:paraId="74262C17" w14:textId="7CE7AC90"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78,279,560</w:t>
            </w:r>
          </w:p>
        </w:tc>
        <w:tc>
          <w:tcPr>
            <w:tcW w:w="1745" w:type="dxa"/>
            <w:shd w:val="clear" w:color="auto" w:fill="auto"/>
            <w:noWrap/>
            <w:vAlign w:val="center"/>
          </w:tcPr>
          <w:p w14:paraId="77765707" w14:textId="5ED40978"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905,335</w:t>
            </w:r>
          </w:p>
        </w:tc>
      </w:tr>
      <w:tr w:rsidR="006764EF" w:rsidRPr="00414102" w14:paraId="4C166DFC" w14:textId="77777777" w:rsidTr="009001AA">
        <w:trPr>
          <w:trHeight w:val="300"/>
          <w:jc w:val="center"/>
        </w:trPr>
        <w:tc>
          <w:tcPr>
            <w:tcW w:w="2547" w:type="dxa"/>
            <w:shd w:val="clear" w:color="auto" w:fill="auto"/>
            <w:noWrap/>
            <w:vAlign w:val="center"/>
          </w:tcPr>
          <w:p w14:paraId="16C6EC6E"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Tulancingo de Bravo</w:t>
            </w:r>
          </w:p>
        </w:tc>
        <w:tc>
          <w:tcPr>
            <w:tcW w:w="2410" w:type="dxa"/>
            <w:shd w:val="clear" w:color="auto" w:fill="auto"/>
            <w:noWrap/>
            <w:vAlign w:val="center"/>
          </w:tcPr>
          <w:p w14:paraId="6869067C" w14:textId="077C35DC"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74,038,073</w:t>
            </w:r>
          </w:p>
        </w:tc>
        <w:tc>
          <w:tcPr>
            <w:tcW w:w="2126" w:type="dxa"/>
            <w:shd w:val="clear" w:color="auto" w:fill="auto"/>
            <w:noWrap/>
            <w:vAlign w:val="center"/>
          </w:tcPr>
          <w:p w14:paraId="202AAAAD" w14:textId="432AF6AA"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118,784,410</w:t>
            </w:r>
          </w:p>
        </w:tc>
        <w:tc>
          <w:tcPr>
            <w:tcW w:w="1745" w:type="dxa"/>
            <w:shd w:val="clear" w:color="auto" w:fill="auto"/>
            <w:noWrap/>
            <w:vAlign w:val="center"/>
          </w:tcPr>
          <w:p w14:paraId="1FE26A58" w14:textId="6245A502"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1,600,035</w:t>
            </w:r>
          </w:p>
        </w:tc>
      </w:tr>
      <w:tr w:rsidR="006764EF" w:rsidRPr="00414102" w14:paraId="639D62E0" w14:textId="77777777" w:rsidTr="009001AA">
        <w:trPr>
          <w:trHeight w:val="300"/>
          <w:jc w:val="center"/>
        </w:trPr>
        <w:tc>
          <w:tcPr>
            <w:tcW w:w="2547" w:type="dxa"/>
            <w:shd w:val="clear" w:color="auto" w:fill="auto"/>
            <w:noWrap/>
            <w:vAlign w:val="center"/>
          </w:tcPr>
          <w:p w14:paraId="13864959"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Villa de Tezontepec</w:t>
            </w:r>
          </w:p>
        </w:tc>
        <w:tc>
          <w:tcPr>
            <w:tcW w:w="2410" w:type="dxa"/>
            <w:shd w:val="clear" w:color="auto" w:fill="auto"/>
            <w:noWrap/>
            <w:vAlign w:val="center"/>
          </w:tcPr>
          <w:p w14:paraId="21B884EB" w14:textId="24D821FC"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24,514,142</w:t>
            </w:r>
          </w:p>
        </w:tc>
        <w:tc>
          <w:tcPr>
            <w:tcW w:w="2126" w:type="dxa"/>
            <w:shd w:val="clear" w:color="auto" w:fill="auto"/>
            <w:noWrap/>
            <w:vAlign w:val="center"/>
          </w:tcPr>
          <w:p w14:paraId="3ECFFDF1" w14:textId="129C7560"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22,783,457</w:t>
            </w:r>
          </w:p>
        </w:tc>
        <w:tc>
          <w:tcPr>
            <w:tcW w:w="1745" w:type="dxa"/>
            <w:shd w:val="clear" w:color="auto" w:fill="auto"/>
            <w:noWrap/>
            <w:vAlign w:val="center"/>
          </w:tcPr>
          <w:p w14:paraId="4C4DE6D5" w14:textId="174F9987"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502,308</w:t>
            </w:r>
          </w:p>
        </w:tc>
      </w:tr>
      <w:tr w:rsidR="006764EF" w:rsidRPr="00414102" w14:paraId="02ABBF4C" w14:textId="77777777" w:rsidTr="009001AA">
        <w:trPr>
          <w:trHeight w:val="300"/>
          <w:jc w:val="center"/>
        </w:trPr>
        <w:tc>
          <w:tcPr>
            <w:tcW w:w="2547" w:type="dxa"/>
            <w:shd w:val="clear" w:color="auto" w:fill="auto"/>
            <w:noWrap/>
            <w:vAlign w:val="center"/>
          </w:tcPr>
          <w:p w14:paraId="27E721FD"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Xochiatipan</w:t>
            </w:r>
          </w:p>
        </w:tc>
        <w:tc>
          <w:tcPr>
            <w:tcW w:w="2410" w:type="dxa"/>
            <w:shd w:val="clear" w:color="auto" w:fill="auto"/>
            <w:noWrap/>
            <w:vAlign w:val="center"/>
          </w:tcPr>
          <w:p w14:paraId="690FAEFD" w14:textId="63C1859D"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1,457,791</w:t>
            </w:r>
          </w:p>
        </w:tc>
        <w:tc>
          <w:tcPr>
            <w:tcW w:w="2126" w:type="dxa"/>
            <w:shd w:val="clear" w:color="auto" w:fill="auto"/>
            <w:noWrap/>
            <w:vAlign w:val="center"/>
          </w:tcPr>
          <w:p w14:paraId="19B91613" w14:textId="122FD35F"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1,195,469</w:t>
            </w:r>
          </w:p>
        </w:tc>
        <w:tc>
          <w:tcPr>
            <w:tcW w:w="1745" w:type="dxa"/>
            <w:shd w:val="clear" w:color="auto" w:fill="auto"/>
            <w:noWrap/>
            <w:vAlign w:val="center"/>
          </w:tcPr>
          <w:p w14:paraId="6C909B89" w14:textId="4FCC963D"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1,494</w:t>
            </w:r>
          </w:p>
        </w:tc>
      </w:tr>
      <w:tr w:rsidR="006764EF" w:rsidRPr="00414102" w14:paraId="456612E4" w14:textId="77777777" w:rsidTr="009001AA">
        <w:trPr>
          <w:trHeight w:val="300"/>
          <w:jc w:val="center"/>
        </w:trPr>
        <w:tc>
          <w:tcPr>
            <w:tcW w:w="2547" w:type="dxa"/>
            <w:shd w:val="clear" w:color="auto" w:fill="auto"/>
            <w:noWrap/>
            <w:vAlign w:val="center"/>
          </w:tcPr>
          <w:p w14:paraId="11D68913" w14:textId="77777777" w:rsidR="006764EF" w:rsidRPr="003573F1" w:rsidRDefault="006764EF" w:rsidP="006764EF">
            <w:pPr>
              <w:spacing w:before="120" w:after="120"/>
              <w:jc w:val="both"/>
              <w:rPr>
                <w:rFonts w:ascii="Arial" w:hAnsi="Arial" w:cs="Arial"/>
                <w:sz w:val="19"/>
                <w:szCs w:val="19"/>
              </w:rPr>
            </w:pPr>
            <w:proofErr w:type="spellStart"/>
            <w:r w:rsidRPr="003573F1">
              <w:rPr>
                <w:rFonts w:ascii="Arial" w:hAnsi="Arial" w:cs="Arial"/>
                <w:sz w:val="19"/>
                <w:szCs w:val="19"/>
              </w:rPr>
              <w:t>Xochicoatlán</w:t>
            </w:r>
            <w:proofErr w:type="spellEnd"/>
          </w:p>
        </w:tc>
        <w:tc>
          <w:tcPr>
            <w:tcW w:w="2410" w:type="dxa"/>
            <w:shd w:val="clear" w:color="auto" w:fill="auto"/>
            <w:noWrap/>
            <w:vAlign w:val="center"/>
          </w:tcPr>
          <w:p w14:paraId="6E5555CC" w14:textId="76AC7ADF"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1,343,587</w:t>
            </w:r>
          </w:p>
        </w:tc>
        <w:tc>
          <w:tcPr>
            <w:tcW w:w="2126" w:type="dxa"/>
            <w:shd w:val="clear" w:color="auto" w:fill="auto"/>
            <w:noWrap/>
            <w:vAlign w:val="center"/>
          </w:tcPr>
          <w:p w14:paraId="5AC97748" w14:textId="51F2BF9C"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107,950</w:t>
            </w:r>
          </w:p>
        </w:tc>
        <w:tc>
          <w:tcPr>
            <w:tcW w:w="1745" w:type="dxa"/>
            <w:shd w:val="clear" w:color="auto" w:fill="auto"/>
            <w:noWrap/>
            <w:vAlign w:val="center"/>
          </w:tcPr>
          <w:p w14:paraId="7DF1EEE0" w14:textId="68ADB496"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9,584</w:t>
            </w:r>
          </w:p>
        </w:tc>
      </w:tr>
      <w:tr w:rsidR="006764EF" w:rsidRPr="00414102" w14:paraId="6319A269" w14:textId="77777777" w:rsidTr="009001AA">
        <w:trPr>
          <w:trHeight w:val="300"/>
          <w:jc w:val="center"/>
        </w:trPr>
        <w:tc>
          <w:tcPr>
            <w:tcW w:w="2547" w:type="dxa"/>
            <w:shd w:val="clear" w:color="auto" w:fill="auto"/>
            <w:noWrap/>
            <w:vAlign w:val="center"/>
          </w:tcPr>
          <w:p w14:paraId="77EF970E"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Yahualica</w:t>
            </w:r>
          </w:p>
        </w:tc>
        <w:tc>
          <w:tcPr>
            <w:tcW w:w="2410" w:type="dxa"/>
            <w:shd w:val="clear" w:color="auto" w:fill="auto"/>
            <w:noWrap/>
            <w:vAlign w:val="center"/>
          </w:tcPr>
          <w:p w14:paraId="3D82F94F" w14:textId="6AF5D46D"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1,214,263</w:t>
            </w:r>
          </w:p>
        </w:tc>
        <w:tc>
          <w:tcPr>
            <w:tcW w:w="2126" w:type="dxa"/>
            <w:shd w:val="clear" w:color="auto" w:fill="auto"/>
            <w:noWrap/>
            <w:vAlign w:val="center"/>
          </w:tcPr>
          <w:p w14:paraId="64A3240A" w14:textId="73E3560D"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511,212</w:t>
            </w:r>
          </w:p>
        </w:tc>
        <w:tc>
          <w:tcPr>
            <w:tcW w:w="1745" w:type="dxa"/>
            <w:shd w:val="clear" w:color="auto" w:fill="auto"/>
            <w:noWrap/>
            <w:vAlign w:val="center"/>
          </w:tcPr>
          <w:p w14:paraId="61AA7364" w14:textId="736925AF"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355,463</w:t>
            </w:r>
          </w:p>
        </w:tc>
      </w:tr>
      <w:tr w:rsidR="006764EF" w:rsidRPr="00414102" w14:paraId="75AE5543" w14:textId="77777777" w:rsidTr="009001AA">
        <w:trPr>
          <w:trHeight w:val="300"/>
          <w:jc w:val="center"/>
        </w:trPr>
        <w:tc>
          <w:tcPr>
            <w:tcW w:w="2547" w:type="dxa"/>
            <w:shd w:val="clear" w:color="auto" w:fill="auto"/>
            <w:noWrap/>
            <w:vAlign w:val="center"/>
          </w:tcPr>
          <w:p w14:paraId="6978833D"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Zacualtipán de Ángeles</w:t>
            </w:r>
          </w:p>
        </w:tc>
        <w:tc>
          <w:tcPr>
            <w:tcW w:w="2410" w:type="dxa"/>
            <w:shd w:val="clear" w:color="auto" w:fill="auto"/>
            <w:noWrap/>
            <w:vAlign w:val="center"/>
          </w:tcPr>
          <w:p w14:paraId="4F4FA6FB" w14:textId="23D7993F"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3,614,532</w:t>
            </w:r>
          </w:p>
        </w:tc>
        <w:tc>
          <w:tcPr>
            <w:tcW w:w="2126" w:type="dxa"/>
            <w:shd w:val="clear" w:color="auto" w:fill="auto"/>
            <w:noWrap/>
            <w:vAlign w:val="center"/>
          </w:tcPr>
          <w:p w14:paraId="3DC5D3A2" w14:textId="211EC44E"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6,456,295</w:t>
            </w:r>
          </w:p>
        </w:tc>
        <w:tc>
          <w:tcPr>
            <w:tcW w:w="1745" w:type="dxa"/>
            <w:shd w:val="clear" w:color="auto" w:fill="auto"/>
            <w:noWrap/>
            <w:vAlign w:val="center"/>
          </w:tcPr>
          <w:p w14:paraId="6954CFA1" w14:textId="345DA394"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345,144</w:t>
            </w:r>
          </w:p>
        </w:tc>
      </w:tr>
      <w:tr w:rsidR="006764EF" w:rsidRPr="00414102" w14:paraId="1C33391C" w14:textId="77777777" w:rsidTr="009001AA">
        <w:trPr>
          <w:trHeight w:val="300"/>
          <w:jc w:val="center"/>
        </w:trPr>
        <w:tc>
          <w:tcPr>
            <w:tcW w:w="2547" w:type="dxa"/>
            <w:shd w:val="clear" w:color="auto" w:fill="auto"/>
            <w:noWrap/>
            <w:vAlign w:val="center"/>
          </w:tcPr>
          <w:p w14:paraId="3C09DC42"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Zapotlán de Juárez</w:t>
            </w:r>
          </w:p>
        </w:tc>
        <w:tc>
          <w:tcPr>
            <w:tcW w:w="2410" w:type="dxa"/>
            <w:shd w:val="clear" w:color="auto" w:fill="auto"/>
            <w:noWrap/>
            <w:vAlign w:val="center"/>
          </w:tcPr>
          <w:p w14:paraId="61539FA0" w14:textId="66CB9715"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10,396,499</w:t>
            </w:r>
          </w:p>
        </w:tc>
        <w:tc>
          <w:tcPr>
            <w:tcW w:w="2126" w:type="dxa"/>
            <w:shd w:val="clear" w:color="auto" w:fill="auto"/>
            <w:noWrap/>
            <w:vAlign w:val="center"/>
          </w:tcPr>
          <w:p w14:paraId="601F9A2F" w14:textId="2B6FEAE1"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13,544,052</w:t>
            </w:r>
          </w:p>
        </w:tc>
        <w:tc>
          <w:tcPr>
            <w:tcW w:w="1745" w:type="dxa"/>
            <w:shd w:val="clear" w:color="auto" w:fill="auto"/>
            <w:noWrap/>
            <w:vAlign w:val="center"/>
          </w:tcPr>
          <w:p w14:paraId="376AEDD8" w14:textId="7F9282F1"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260,406</w:t>
            </w:r>
          </w:p>
        </w:tc>
      </w:tr>
      <w:tr w:rsidR="006764EF" w:rsidRPr="00414102" w14:paraId="7ECF8802" w14:textId="77777777" w:rsidTr="009001AA">
        <w:trPr>
          <w:trHeight w:val="300"/>
          <w:jc w:val="center"/>
        </w:trPr>
        <w:tc>
          <w:tcPr>
            <w:tcW w:w="2547" w:type="dxa"/>
            <w:shd w:val="clear" w:color="auto" w:fill="auto"/>
            <w:noWrap/>
            <w:vAlign w:val="center"/>
          </w:tcPr>
          <w:p w14:paraId="74229F24"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Zempoala</w:t>
            </w:r>
          </w:p>
        </w:tc>
        <w:tc>
          <w:tcPr>
            <w:tcW w:w="2410" w:type="dxa"/>
            <w:shd w:val="clear" w:color="auto" w:fill="auto"/>
            <w:noWrap/>
            <w:vAlign w:val="center"/>
          </w:tcPr>
          <w:p w14:paraId="6F401C37" w14:textId="32B64326"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33,139,950</w:t>
            </w:r>
          </w:p>
        </w:tc>
        <w:tc>
          <w:tcPr>
            <w:tcW w:w="2126" w:type="dxa"/>
            <w:shd w:val="clear" w:color="auto" w:fill="auto"/>
            <w:noWrap/>
            <w:vAlign w:val="center"/>
          </w:tcPr>
          <w:p w14:paraId="098758CE" w14:textId="153ADC5A"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64,897,681</w:t>
            </w:r>
          </w:p>
        </w:tc>
        <w:tc>
          <w:tcPr>
            <w:tcW w:w="1745" w:type="dxa"/>
            <w:shd w:val="clear" w:color="auto" w:fill="auto"/>
            <w:noWrap/>
            <w:vAlign w:val="center"/>
          </w:tcPr>
          <w:p w14:paraId="28667CD4" w14:textId="0E24307B"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398,283</w:t>
            </w:r>
          </w:p>
        </w:tc>
      </w:tr>
      <w:tr w:rsidR="006764EF" w:rsidRPr="00414102" w14:paraId="70C32859" w14:textId="77777777" w:rsidTr="009001AA">
        <w:trPr>
          <w:trHeight w:val="300"/>
          <w:jc w:val="center"/>
        </w:trPr>
        <w:tc>
          <w:tcPr>
            <w:tcW w:w="2547" w:type="dxa"/>
            <w:shd w:val="clear" w:color="auto" w:fill="auto"/>
            <w:noWrap/>
            <w:vAlign w:val="center"/>
          </w:tcPr>
          <w:p w14:paraId="7AA1C15D" w14:textId="77777777" w:rsidR="006764EF" w:rsidRPr="003573F1" w:rsidRDefault="006764EF" w:rsidP="006764EF">
            <w:pPr>
              <w:spacing w:before="120" w:after="120"/>
              <w:jc w:val="both"/>
              <w:rPr>
                <w:rFonts w:ascii="Arial" w:hAnsi="Arial" w:cs="Arial"/>
                <w:sz w:val="19"/>
                <w:szCs w:val="19"/>
              </w:rPr>
            </w:pPr>
            <w:r w:rsidRPr="003573F1">
              <w:rPr>
                <w:rFonts w:ascii="Arial" w:hAnsi="Arial" w:cs="Arial"/>
                <w:sz w:val="19"/>
                <w:szCs w:val="19"/>
              </w:rPr>
              <w:t>Zimapán</w:t>
            </w:r>
          </w:p>
        </w:tc>
        <w:tc>
          <w:tcPr>
            <w:tcW w:w="2410" w:type="dxa"/>
            <w:shd w:val="clear" w:color="auto" w:fill="auto"/>
            <w:noWrap/>
            <w:vAlign w:val="center"/>
          </w:tcPr>
          <w:p w14:paraId="2A840ABE" w14:textId="1D64929D"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8,064,125</w:t>
            </w:r>
          </w:p>
        </w:tc>
        <w:tc>
          <w:tcPr>
            <w:tcW w:w="2126" w:type="dxa"/>
            <w:shd w:val="clear" w:color="auto" w:fill="auto"/>
            <w:noWrap/>
            <w:vAlign w:val="center"/>
          </w:tcPr>
          <w:p w14:paraId="269CDB8A" w14:textId="36593FCB"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16,725,506</w:t>
            </w:r>
          </w:p>
        </w:tc>
        <w:tc>
          <w:tcPr>
            <w:tcW w:w="1745" w:type="dxa"/>
            <w:shd w:val="clear" w:color="auto" w:fill="auto"/>
            <w:noWrap/>
            <w:vAlign w:val="center"/>
          </w:tcPr>
          <w:p w14:paraId="6A9EFFAB" w14:textId="18F10F69" w:rsidR="006764EF" w:rsidRPr="003573F1" w:rsidRDefault="006764EF" w:rsidP="003C44D8">
            <w:pPr>
              <w:spacing w:before="120" w:after="120"/>
              <w:jc w:val="center"/>
              <w:rPr>
                <w:rFonts w:ascii="Arial" w:hAnsi="Arial" w:cs="Arial"/>
                <w:sz w:val="19"/>
                <w:szCs w:val="19"/>
              </w:rPr>
            </w:pPr>
            <w:r w:rsidRPr="003573F1">
              <w:rPr>
                <w:rFonts w:ascii="Arial" w:hAnsi="Arial" w:cs="Arial"/>
                <w:sz w:val="19"/>
                <w:szCs w:val="19"/>
              </w:rPr>
              <w:t>139,253</w:t>
            </w:r>
          </w:p>
        </w:tc>
      </w:tr>
    </w:tbl>
    <w:p w14:paraId="64FE8D1D" w14:textId="23448EC8" w:rsidR="003C44D8" w:rsidRPr="00414102" w:rsidRDefault="003C44D8" w:rsidP="003C44D8">
      <w:pPr>
        <w:pStyle w:val="Textoindependiente"/>
        <w:jc w:val="both"/>
        <w:rPr>
          <w:rFonts w:ascii="Arial" w:hAnsi="Arial" w:cs="Arial"/>
          <w:b/>
          <w:sz w:val="14"/>
          <w:szCs w:val="22"/>
        </w:rPr>
      </w:pPr>
      <w:r w:rsidRPr="00414102">
        <w:rPr>
          <w:rFonts w:ascii="Arial" w:hAnsi="Arial" w:cs="Arial"/>
          <w:b/>
          <w:sz w:val="14"/>
          <w:szCs w:val="22"/>
        </w:rPr>
        <w:t>Nota: Las cifras pueden no coincidir con los totales debido a los redondeos.</w:t>
      </w:r>
    </w:p>
    <w:p w14:paraId="4EC0C78D" w14:textId="651FDF8D" w:rsidR="00B03035" w:rsidRDefault="00B03035" w:rsidP="00B03035">
      <w:pPr>
        <w:ind w:left="1560" w:hanging="1560"/>
        <w:jc w:val="both"/>
        <w:rPr>
          <w:rFonts w:ascii="Arial" w:hAnsi="Arial" w:cs="Arial"/>
          <w:sz w:val="22"/>
          <w:szCs w:val="22"/>
          <w:lang w:eastAsia="es-ES"/>
        </w:rPr>
      </w:pPr>
    </w:p>
    <w:p w14:paraId="12D011FF" w14:textId="1A0F596C" w:rsidR="009001AA" w:rsidRDefault="009001AA" w:rsidP="00B03035">
      <w:pPr>
        <w:ind w:left="1560" w:hanging="1560"/>
        <w:jc w:val="both"/>
        <w:rPr>
          <w:rFonts w:ascii="Arial" w:hAnsi="Arial" w:cs="Arial"/>
          <w:sz w:val="22"/>
          <w:szCs w:val="22"/>
          <w:lang w:eastAsia="es-ES"/>
        </w:rPr>
      </w:pPr>
    </w:p>
    <w:p w14:paraId="59E632C3" w14:textId="77777777" w:rsidR="003573F1" w:rsidRPr="00414102" w:rsidRDefault="003573F1" w:rsidP="00B03035">
      <w:pPr>
        <w:ind w:left="1560" w:hanging="1560"/>
        <w:jc w:val="both"/>
        <w:rPr>
          <w:rFonts w:ascii="Arial" w:hAnsi="Arial" w:cs="Arial"/>
          <w:sz w:val="22"/>
          <w:szCs w:val="22"/>
          <w:lang w:eastAsia="es-ES"/>
        </w:rPr>
      </w:pPr>
    </w:p>
    <w:p w14:paraId="2612A168" w14:textId="271B3337" w:rsidR="00B03035" w:rsidRDefault="00214F51" w:rsidP="00B03035">
      <w:pPr>
        <w:jc w:val="both"/>
        <w:rPr>
          <w:rFonts w:ascii="Arial" w:hAnsi="Arial" w:cs="Arial"/>
          <w:sz w:val="22"/>
          <w:szCs w:val="22"/>
          <w:lang w:eastAsia="es-ES"/>
        </w:rPr>
      </w:pPr>
      <w:r w:rsidRPr="00414102">
        <w:rPr>
          <w:rFonts w:ascii="Arial" w:hAnsi="Arial" w:cs="Arial"/>
          <w:b/>
          <w:sz w:val="22"/>
          <w:szCs w:val="22"/>
          <w:lang w:val="es-MX"/>
        </w:rPr>
        <w:t>QUINTO</w:t>
      </w:r>
      <w:r w:rsidR="00B03035" w:rsidRPr="00414102">
        <w:rPr>
          <w:rFonts w:ascii="Arial" w:hAnsi="Arial" w:cs="Arial"/>
          <w:b/>
          <w:sz w:val="22"/>
          <w:szCs w:val="22"/>
          <w:lang w:eastAsia="es-ES"/>
        </w:rPr>
        <w:t>.</w:t>
      </w:r>
      <w:r w:rsidR="00B03035" w:rsidRPr="00414102">
        <w:rPr>
          <w:rFonts w:ascii="Arial" w:hAnsi="Arial" w:cs="Arial"/>
          <w:sz w:val="22"/>
          <w:szCs w:val="22"/>
          <w:lang w:eastAsia="es-ES"/>
        </w:rPr>
        <w:t xml:space="preserve"> La fórmula del Fondo de Fiscalización y Recaudación no será aplicable en el evento de que en el año de cálculo dicho </w:t>
      </w:r>
      <w:r w:rsidR="00237C46" w:rsidRPr="00414102">
        <w:rPr>
          <w:rFonts w:ascii="Arial" w:hAnsi="Arial" w:cs="Arial"/>
          <w:sz w:val="22"/>
          <w:szCs w:val="22"/>
          <w:lang w:eastAsia="es-ES"/>
        </w:rPr>
        <w:t>F</w:t>
      </w:r>
      <w:r w:rsidR="00B03035" w:rsidRPr="00414102">
        <w:rPr>
          <w:rFonts w:ascii="Arial" w:hAnsi="Arial" w:cs="Arial"/>
          <w:sz w:val="22"/>
          <w:szCs w:val="22"/>
          <w:lang w:eastAsia="es-ES"/>
        </w:rPr>
        <w:t xml:space="preserve">ondo sea inferior a la participación que la totalidad de los </w:t>
      </w:r>
      <w:r w:rsidR="00B177A7" w:rsidRPr="00414102">
        <w:rPr>
          <w:rFonts w:ascii="Arial" w:hAnsi="Arial" w:cs="Arial"/>
          <w:sz w:val="22"/>
          <w:szCs w:val="22"/>
          <w:lang w:eastAsia="es-ES"/>
        </w:rPr>
        <w:t>M</w:t>
      </w:r>
      <w:r w:rsidR="00B03035" w:rsidRPr="00414102">
        <w:rPr>
          <w:rFonts w:ascii="Arial" w:hAnsi="Arial" w:cs="Arial"/>
          <w:sz w:val="22"/>
          <w:szCs w:val="22"/>
          <w:lang w:eastAsia="es-ES"/>
        </w:rPr>
        <w:t xml:space="preserve">unicipios hayan recibido en el 2013 por concepto del Fondo de Fiscalización. En dicho supuesto, la distribución se realizará en función de la cantidad efectivamente generada en el año de cálculo y de acuerdo con el coeficiente efectivo que cada municipio haya recibido por concepto del Fondo de Fiscalización </w:t>
      </w:r>
      <w:r w:rsidR="00B517C2" w:rsidRPr="00414102">
        <w:rPr>
          <w:rFonts w:ascii="Arial" w:hAnsi="Arial" w:cs="Arial"/>
          <w:sz w:val="22"/>
          <w:szCs w:val="22"/>
          <w:lang w:eastAsia="es-ES"/>
        </w:rPr>
        <w:t xml:space="preserve">y Recaudación </w:t>
      </w:r>
      <w:r w:rsidR="00B03035" w:rsidRPr="00414102">
        <w:rPr>
          <w:rFonts w:ascii="Arial" w:hAnsi="Arial" w:cs="Arial"/>
          <w:sz w:val="22"/>
          <w:szCs w:val="22"/>
          <w:lang w:eastAsia="es-ES"/>
        </w:rPr>
        <w:t xml:space="preserve">en el año </w:t>
      </w:r>
      <w:r w:rsidR="0011349A" w:rsidRPr="00414102">
        <w:rPr>
          <w:rFonts w:ascii="Arial" w:hAnsi="Arial" w:cs="Arial"/>
          <w:sz w:val="22"/>
          <w:szCs w:val="22"/>
          <w:lang w:eastAsia="es-ES"/>
        </w:rPr>
        <w:t>20</w:t>
      </w:r>
      <w:r w:rsidR="00C12330" w:rsidRPr="00414102">
        <w:rPr>
          <w:rFonts w:ascii="Arial" w:hAnsi="Arial" w:cs="Arial"/>
          <w:sz w:val="22"/>
          <w:szCs w:val="22"/>
          <w:lang w:eastAsia="es-ES"/>
        </w:rPr>
        <w:t>2</w:t>
      </w:r>
      <w:r w:rsidR="00931493" w:rsidRPr="00414102">
        <w:rPr>
          <w:rFonts w:ascii="Arial" w:hAnsi="Arial" w:cs="Arial"/>
          <w:sz w:val="22"/>
          <w:szCs w:val="22"/>
          <w:lang w:eastAsia="es-ES"/>
        </w:rPr>
        <w:t>2</w:t>
      </w:r>
      <w:r w:rsidR="00B03035" w:rsidRPr="00414102">
        <w:rPr>
          <w:rFonts w:ascii="Arial" w:hAnsi="Arial" w:cs="Arial"/>
          <w:sz w:val="22"/>
          <w:szCs w:val="22"/>
          <w:lang w:eastAsia="es-ES"/>
        </w:rPr>
        <w:t>.</w:t>
      </w:r>
    </w:p>
    <w:p w14:paraId="5988833F" w14:textId="77777777" w:rsidR="009001AA" w:rsidRPr="00414102" w:rsidRDefault="009001AA" w:rsidP="00B03035">
      <w:pPr>
        <w:jc w:val="both"/>
        <w:rPr>
          <w:rFonts w:ascii="Arial" w:hAnsi="Arial" w:cs="Arial"/>
          <w:sz w:val="22"/>
          <w:szCs w:val="22"/>
          <w:lang w:eastAsia="es-ES"/>
        </w:rPr>
      </w:pPr>
    </w:p>
    <w:p w14:paraId="6FCEC638" w14:textId="0B406D6B" w:rsidR="00564B35" w:rsidRDefault="00564B35" w:rsidP="00B03035">
      <w:pPr>
        <w:jc w:val="both"/>
        <w:rPr>
          <w:rFonts w:ascii="Arial" w:hAnsi="Arial" w:cs="Arial"/>
          <w:sz w:val="22"/>
          <w:szCs w:val="22"/>
          <w:lang w:eastAsia="es-ES"/>
        </w:rPr>
      </w:pPr>
    </w:p>
    <w:p w14:paraId="41B24769" w14:textId="6F6A610E" w:rsidR="001238F5" w:rsidRDefault="001238F5" w:rsidP="00B03035">
      <w:pPr>
        <w:jc w:val="both"/>
        <w:rPr>
          <w:rFonts w:ascii="Arial" w:hAnsi="Arial" w:cs="Arial"/>
          <w:sz w:val="22"/>
          <w:szCs w:val="22"/>
          <w:lang w:eastAsia="es-ES"/>
        </w:rPr>
      </w:pPr>
    </w:p>
    <w:p w14:paraId="5F1A5516" w14:textId="77777777" w:rsidR="001238F5" w:rsidRPr="00414102" w:rsidRDefault="001238F5" w:rsidP="00B03035">
      <w:pPr>
        <w:jc w:val="both"/>
        <w:rPr>
          <w:rFonts w:ascii="Arial" w:hAnsi="Arial" w:cs="Arial"/>
          <w:sz w:val="22"/>
          <w:szCs w:val="22"/>
          <w:lang w:eastAsia="es-ES"/>
        </w:rPr>
      </w:pPr>
    </w:p>
    <w:p w14:paraId="33C6C6EF" w14:textId="77777777" w:rsidR="00B03035" w:rsidRPr="00414102" w:rsidRDefault="00214F51" w:rsidP="00B03035">
      <w:pPr>
        <w:jc w:val="both"/>
        <w:rPr>
          <w:rFonts w:ascii="Arial" w:hAnsi="Arial" w:cs="Arial"/>
          <w:sz w:val="22"/>
          <w:szCs w:val="22"/>
          <w:lang w:val="es-MX"/>
        </w:rPr>
      </w:pPr>
      <w:r w:rsidRPr="00414102">
        <w:rPr>
          <w:rFonts w:ascii="Arial" w:hAnsi="Arial" w:cs="Arial"/>
          <w:b/>
          <w:sz w:val="22"/>
          <w:szCs w:val="22"/>
          <w:lang w:val="es-MX"/>
        </w:rPr>
        <w:lastRenderedPageBreak/>
        <w:t>SEXTO</w:t>
      </w:r>
      <w:r w:rsidR="00B03035" w:rsidRPr="00414102">
        <w:rPr>
          <w:rFonts w:ascii="Arial" w:hAnsi="Arial" w:cs="Arial"/>
          <w:b/>
          <w:sz w:val="22"/>
          <w:szCs w:val="22"/>
          <w:lang w:val="es-MX"/>
        </w:rPr>
        <w:t xml:space="preserve">. </w:t>
      </w:r>
      <w:r w:rsidR="00B03035" w:rsidRPr="00414102">
        <w:rPr>
          <w:rFonts w:ascii="Arial" w:hAnsi="Arial" w:cs="Arial"/>
          <w:sz w:val="22"/>
          <w:szCs w:val="22"/>
          <w:lang w:val="es-MX"/>
        </w:rPr>
        <w:t xml:space="preserve">La distribución municipal de los recursos del Fondo </w:t>
      </w:r>
      <w:r w:rsidR="00B03035" w:rsidRPr="00414102">
        <w:rPr>
          <w:rFonts w:ascii="Arial" w:hAnsi="Arial" w:cs="Arial"/>
          <w:sz w:val="22"/>
          <w:szCs w:val="22"/>
          <w:lang w:eastAsia="es-ES"/>
        </w:rPr>
        <w:t xml:space="preserve">de Fiscalización y Recaudación </w:t>
      </w:r>
      <w:r w:rsidR="00B03035" w:rsidRPr="00414102">
        <w:rPr>
          <w:rFonts w:ascii="Arial" w:hAnsi="Arial" w:cs="Arial"/>
          <w:sz w:val="22"/>
          <w:szCs w:val="22"/>
          <w:lang w:val="es-MX"/>
        </w:rPr>
        <w:t>es la siguiente:</w:t>
      </w:r>
    </w:p>
    <w:p w14:paraId="6BCA827B" w14:textId="77777777" w:rsidR="001B66FF" w:rsidRPr="00414102" w:rsidRDefault="001B66FF" w:rsidP="00CB7C48">
      <w:pPr>
        <w:pStyle w:val="Textoindependiente"/>
        <w:ind w:left="708"/>
        <w:jc w:val="both"/>
        <w:rPr>
          <w:rFonts w:ascii="Arial" w:hAnsi="Arial" w:cs="Arial"/>
          <w:sz w:val="22"/>
          <w:szCs w:val="22"/>
        </w:rPr>
      </w:pPr>
    </w:p>
    <w:p w14:paraId="52FCA9B6" w14:textId="77777777" w:rsidR="00045C62" w:rsidRPr="00414102" w:rsidRDefault="00045C62" w:rsidP="001238F5">
      <w:pPr>
        <w:pStyle w:val="Textoindependiente"/>
        <w:jc w:val="both"/>
        <w:rPr>
          <w:rFonts w:ascii="Arial" w:hAnsi="Arial" w:cs="Arial"/>
          <w:sz w:val="22"/>
          <w:szCs w:val="22"/>
        </w:rPr>
      </w:pPr>
    </w:p>
    <w:tbl>
      <w:tblPr>
        <w:tblW w:w="78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0"/>
        <w:gridCol w:w="3761"/>
      </w:tblGrid>
      <w:tr w:rsidR="001F6DD2" w:rsidRPr="00414102" w14:paraId="30FB260C" w14:textId="77777777" w:rsidTr="001238F5">
        <w:trPr>
          <w:trHeight w:val="340"/>
          <w:tblHeader/>
        </w:trPr>
        <w:tc>
          <w:tcPr>
            <w:tcW w:w="4110" w:type="dxa"/>
            <w:shd w:val="clear" w:color="auto" w:fill="auto"/>
            <w:vAlign w:val="center"/>
            <w:hideMark/>
          </w:tcPr>
          <w:p w14:paraId="42077CDD" w14:textId="77777777" w:rsidR="001F6DD2" w:rsidRPr="00414102" w:rsidRDefault="001F6DD2" w:rsidP="001F6DD2">
            <w:pPr>
              <w:jc w:val="center"/>
              <w:rPr>
                <w:rFonts w:ascii="Arial" w:hAnsi="Arial" w:cs="Arial"/>
                <w:b/>
                <w:bCs/>
                <w:sz w:val="22"/>
                <w:szCs w:val="22"/>
                <w:lang w:val="es-MX"/>
              </w:rPr>
            </w:pPr>
            <w:r w:rsidRPr="00414102">
              <w:rPr>
                <w:rFonts w:ascii="Arial" w:hAnsi="Arial" w:cs="Arial"/>
                <w:b/>
                <w:bCs/>
                <w:sz w:val="22"/>
                <w:szCs w:val="22"/>
              </w:rPr>
              <w:t>Municipio</w:t>
            </w:r>
          </w:p>
        </w:tc>
        <w:tc>
          <w:tcPr>
            <w:tcW w:w="3761" w:type="dxa"/>
            <w:shd w:val="clear" w:color="auto" w:fill="auto"/>
            <w:vAlign w:val="center"/>
            <w:hideMark/>
          </w:tcPr>
          <w:p w14:paraId="344E0AA5" w14:textId="77777777" w:rsidR="001F6DD2" w:rsidRPr="00414102" w:rsidRDefault="001F6DD2" w:rsidP="001F6DD2">
            <w:pPr>
              <w:jc w:val="center"/>
              <w:rPr>
                <w:rFonts w:ascii="Arial" w:hAnsi="Arial" w:cs="Arial"/>
                <w:b/>
                <w:bCs/>
                <w:sz w:val="22"/>
                <w:szCs w:val="22"/>
                <w:lang w:val="es-MX"/>
              </w:rPr>
            </w:pPr>
            <w:r w:rsidRPr="00414102">
              <w:rPr>
                <w:rFonts w:ascii="Arial" w:hAnsi="Arial" w:cs="Arial"/>
                <w:b/>
                <w:bCs/>
                <w:sz w:val="22"/>
                <w:szCs w:val="22"/>
              </w:rPr>
              <w:t>Monto a distribuir (pesos)</w:t>
            </w:r>
          </w:p>
        </w:tc>
      </w:tr>
      <w:tr w:rsidR="00C25970" w:rsidRPr="00C25970" w14:paraId="0C57BDEE" w14:textId="77777777" w:rsidTr="00C25970">
        <w:trPr>
          <w:trHeight w:val="340"/>
        </w:trPr>
        <w:tc>
          <w:tcPr>
            <w:tcW w:w="4110" w:type="dxa"/>
            <w:shd w:val="clear" w:color="auto" w:fill="auto"/>
            <w:vAlign w:val="bottom"/>
          </w:tcPr>
          <w:p w14:paraId="2DEF667D" w14:textId="77777777" w:rsidR="00C25970" w:rsidRPr="00414102" w:rsidRDefault="00C25970" w:rsidP="00C25970">
            <w:pPr>
              <w:spacing w:before="120" w:after="120"/>
              <w:rPr>
                <w:rFonts w:ascii="Arial" w:hAnsi="Arial" w:cs="Arial"/>
                <w:sz w:val="22"/>
                <w:szCs w:val="22"/>
                <w:lang w:val="es-MX"/>
              </w:rPr>
            </w:pPr>
            <w:r w:rsidRPr="00414102">
              <w:rPr>
                <w:rFonts w:ascii="Arial" w:hAnsi="Arial" w:cs="Arial"/>
                <w:sz w:val="22"/>
                <w:szCs w:val="22"/>
              </w:rPr>
              <w:t>Acatlán</w:t>
            </w:r>
          </w:p>
        </w:tc>
        <w:tc>
          <w:tcPr>
            <w:tcW w:w="3761" w:type="dxa"/>
            <w:shd w:val="clear" w:color="000000" w:fill="FFFFFF"/>
            <w:vAlign w:val="center"/>
          </w:tcPr>
          <w:p w14:paraId="543B91DD" w14:textId="781D6371" w:rsidR="00C25970" w:rsidRPr="006764EF" w:rsidRDefault="00C25970" w:rsidP="00C25970">
            <w:pPr>
              <w:spacing w:before="120" w:after="120"/>
              <w:jc w:val="right"/>
              <w:rPr>
                <w:rFonts w:ascii="Arial" w:hAnsi="Arial" w:cs="Arial"/>
                <w:sz w:val="22"/>
                <w:szCs w:val="22"/>
              </w:rPr>
            </w:pPr>
            <w:r w:rsidRPr="00C25970">
              <w:rPr>
                <w:rFonts w:ascii="Arial" w:hAnsi="Arial" w:cs="Arial"/>
                <w:sz w:val="22"/>
                <w:szCs w:val="22"/>
              </w:rPr>
              <w:t>402,550</w:t>
            </w:r>
          </w:p>
        </w:tc>
      </w:tr>
      <w:tr w:rsidR="00C25970" w:rsidRPr="00C25970" w14:paraId="69F02857" w14:textId="77777777" w:rsidTr="00C25970">
        <w:trPr>
          <w:trHeight w:val="340"/>
        </w:trPr>
        <w:tc>
          <w:tcPr>
            <w:tcW w:w="4110" w:type="dxa"/>
            <w:shd w:val="clear" w:color="auto" w:fill="auto"/>
            <w:vAlign w:val="bottom"/>
          </w:tcPr>
          <w:p w14:paraId="1D1E037E"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Acaxochitlán</w:t>
            </w:r>
          </w:p>
        </w:tc>
        <w:tc>
          <w:tcPr>
            <w:tcW w:w="3761" w:type="dxa"/>
            <w:shd w:val="clear" w:color="000000" w:fill="FFFFFF"/>
            <w:vAlign w:val="center"/>
          </w:tcPr>
          <w:p w14:paraId="2378BCCF" w14:textId="4127A4FD"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1,165,187</w:t>
            </w:r>
          </w:p>
        </w:tc>
      </w:tr>
      <w:tr w:rsidR="00C25970" w:rsidRPr="00C25970" w14:paraId="04009B80" w14:textId="77777777" w:rsidTr="00C25970">
        <w:trPr>
          <w:trHeight w:val="340"/>
        </w:trPr>
        <w:tc>
          <w:tcPr>
            <w:tcW w:w="4110" w:type="dxa"/>
            <w:shd w:val="clear" w:color="auto" w:fill="auto"/>
            <w:vAlign w:val="bottom"/>
          </w:tcPr>
          <w:p w14:paraId="3D4874F6"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Actopan</w:t>
            </w:r>
          </w:p>
        </w:tc>
        <w:tc>
          <w:tcPr>
            <w:tcW w:w="3761" w:type="dxa"/>
            <w:shd w:val="clear" w:color="000000" w:fill="FFFFFF"/>
            <w:vAlign w:val="center"/>
          </w:tcPr>
          <w:p w14:paraId="1FBBD5AA" w14:textId="4D8F549F"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1,835,240</w:t>
            </w:r>
          </w:p>
        </w:tc>
      </w:tr>
      <w:tr w:rsidR="00C25970" w:rsidRPr="00C25970" w14:paraId="2C8656AA" w14:textId="77777777" w:rsidTr="00C25970">
        <w:trPr>
          <w:trHeight w:val="340"/>
        </w:trPr>
        <w:tc>
          <w:tcPr>
            <w:tcW w:w="4110" w:type="dxa"/>
            <w:shd w:val="clear" w:color="auto" w:fill="auto"/>
            <w:vAlign w:val="bottom"/>
          </w:tcPr>
          <w:p w14:paraId="265A2E94"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Agua Blanca de Iturbide</w:t>
            </w:r>
          </w:p>
        </w:tc>
        <w:tc>
          <w:tcPr>
            <w:tcW w:w="3761" w:type="dxa"/>
            <w:shd w:val="clear" w:color="000000" w:fill="FFFFFF"/>
            <w:vAlign w:val="center"/>
          </w:tcPr>
          <w:p w14:paraId="6CB9BCA1" w14:textId="4AA09EE7"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752,517</w:t>
            </w:r>
          </w:p>
        </w:tc>
      </w:tr>
      <w:tr w:rsidR="00C25970" w:rsidRPr="00C25970" w14:paraId="403CF156" w14:textId="77777777" w:rsidTr="00C25970">
        <w:trPr>
          <w:trHeight w:val="340"/>
        </w:trPr>
        <w:tc>
          <w:tcPr>
            <w:tcW w:w="4110" w:type="dxa"/>
            <w:shd w:val="clear" w:color="auto" w:fill="auto"/>
            <w:vAlign w:val="bottom"/>
          </w:tcPr>
          <w:p w14:paraId="38B77A12"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Ajacuba</w:t>
            </w:r>
          </w:p>
        </w:tc>
        <w:tc>
          <w:tcPr>
            <w:tcW w:w="3761" w:type="dxa"/>
            <w:shd w:val="clear" w:color="000000" w:fill="FFFFFF"/>
            <w:vAlign w:val="center"/>
          </w:tcPr>
          <w:p w14:paraId="71D2D4DC" w14:textId="16F0C059"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1,287,406</w:t>
            </w:r>
          </w:p>
        </w:tc>
      </w:tr>
      <w:tr w:rsidR="00C25970" w:rsidRPr="00C25970" w14:paraId="1E107512" w14:textId="77777777" w:rsidTr="00C25970">
        <w:trPr>
          <w:trHeight w:val="340"/>
        </w:trPr>
        <w:tc>
          <w:tcPr>
            <w:tcW w:w="4110" w:type="dxa"/>
            <w:shd w:val="clear" w:color="auto" w:fill="auto"/>
            <w:vAlign w:val="bottom"/>
          </w:tcPr>
          <w:p w14:paraId="7D033BFE"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Alfajayucan</w:t>
            </w:r>
          </w:p>
        </w:tc>
        <w:tc>
          <w:tcPr>
            <w:tcW w:w="3761" w:type="dxa"/>
            <w:shd w:val="clear" w:color="000000" w:fill="FFFFFF"/>
            <w:vAlign w:val="center"/>
          </w:tcPr>
          <w:p w14:paraId="0021719E" w14:textId="53C62476"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1,184,429</w:t>
            </w:r>
          </w:p>
        </w:tc>
      </w:tr>
      <w:tr w:rsidR="00C25970" w:rsidRPr="00C25970" w14:paraId="10BC5BB0" w14:textId="77777777" w:rsidTr="00C25970">
        <w:trPr>
          <w:trHeight w:val="340"/>
        </w:trPr>
        <w:tc>
          <w:tcPr>
            <w:tcW w:w="4110" w:type="dxa"/>
            <w:shd w:val="clear" w:color="auto" w:fill="auto"/>
            <w:vAlign w:val="bottom"/>
          </w:tcPr>
          <w:p w14:paraId="7867EFA1"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Almoloya</w:t>
            </w:r>
          </w:p>
        </w:tc>
        <w:tc>
          <w:tcPr>
            <w:tcW w:w="3761" w:type="dxa"/>
            <w:shd w:val="clear" w:color="000000" w:fill="FFFFFF"/>
            <w:vAlign w:val="center"/>
          </w:tcPr>
          <w:p w14:paraId="4660F5A3" w14:textId="6BB79957"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1,382,764</w:t>
            </w:r>
          </w:p>
        </w:tc>
      </w:tr>
      <w:tr w:rsidR="00C25970" w:rsidRPr="00C25970" w14:paraId="2DC9A900" w14:textId="77777777" w:rsidTr="00C25970">
        <w:trPr>
          <w:trHeight w:val="340"/>
        </w:trPr>
        <w:tc>
          <w:tcPr>
            <w:tcW w:w="4110" w:type="dxa"/>
            <w:shd w:val="clear" w:color="auto" w:fill="auto"/>
            <w:vAlign w:val="bottom"/>
          </w:tcPr>
          <w:p w14:paraId="251630E0"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Apan</w:t>
            </w:r>
          </w:p>
        </w:tc>
        <w:tc>
          <w:tcPr>
            <w:tcW w:w="3761" w:type="dxa"/>
            <w:shd w:val="clear" w:color="000000" w:fill="FFFFFF"/>
            <w:vAlign w:val="center"/>
          </w:tcPr>
          <w:p w14:paraId="5F5DD538" w14:textId="172FFBA8"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1,573,123</w:t>
            </w:r>
          </w:p>
        </w:tc>
      </w:tr>
      <w:tr w:rsidR="00C25970" w:rsidRPr="00C25970" w14:paraId="57441A14" w14:textId="77777777" w:rsidTr="00C25970">
        <w:trPr>
          <w:trHeight w:val="340"/>
        </w:trPr>
        <w:tc>
          <w:tcPr>
            <w:tcW w:w="4110" w:type="dxa"/>
            <w:shd w:val="clear" w:color="auto" w:fill="auto"/>
            <w:vAlign w:val="bottom"/>
          </w:tcPr>
          <w:p w14:paraId="2C652ECE"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Atitalaquia</w:t>
            </w:r>
          </w:p>
        </w:tc>
        <w:tc>
          <w:tcPr>
            <w:tcW w:w="3761" w:type="dxa"/>
            <w:shd w:val="clear" w:color="000000" w:fill="FFFFFF"/>
            <w:vAlign w:val="center"/>
          </w:tcPr>
          <w:p w14:paraId="40C16B74" w14:textId="29CFD141" w:rsidR="00F35B8E" w:rsidRPr="00414102" w:rsidRDefault="00C25970" w:rsidP="00F35B8E">
            <w:pPr>
              <w:spacing w:before="120" w:after="120"/>
              <w:jc w:val="right"/>
              <w:rPr>
                <w:rFonts w:ascii="Arial" w:hAnsi="Arial" w:cs="Arial"/>
                <w:sz w:val="22"/>
                <w:szCs w:val="22"/>
              </w:rPr>
            </w:pPr>
            <w:r w:rsidRPr="00C25970">
              <w:rPr>
                <w:rFonts w:ascii="Arial" w:hAnsi="Arial" w:cs="Arial"/>
                <w:sz w:val="22"/>
                <w:szCs w:val="22"/>
              </w:rPr>
              <w:t>1,775,407</w:t>
            </w:r>
          </w:p>
        </w:tc>
      </w:tr>
      <w:tr w:rsidR="00C25970" w:rsidRPr="00C25970" w14:paraId="18E31812" w14:textId="77777777" w:rsidTr="00C25970">
        <w:trPr>
          <w:trHeight w:val="340"/>
        </w:trPr>
        <w:tc>
          <w:tcPr>
            <w:tcW w:w="4110" w:type="dxa"/>
            <w:shd w:val="clear" w:color="auto" w:fill="auto"/>
            <w:vAlign w:val="bottom"/>
          </w:tcPr>
          <w:p w14:paraId="6AA96268" w14:textId="77777777" w:rsidR="00C25970" w:rsidRPr="00414102" w:rsidRDefault="00C25970" w:rsidP="00C25970">
            <w:pPr>
              <w:spacing w:before="120" w:after="120"/>
              <w:rPr>
                <w:rFonts w:ascii="Arial" w:hAnsi="Arial" w:cs="Arial"/>
                <w:sz w:val="22"/>
                <w:szCs w:val="22"/>
              </w:rPr>
            </w:pPr>
            <w:proofErr w:type="spellStart"/>
            <w:r w:rsidRPr="00414102">
              <w:rPr>
                <w:rFonts w:ascii="Arial" w:hAnsi="Arial" w:cs="Arial"/>
                <w:sz w:val="22"/>
                <w:szCs w:val="22"/>
              </w:rPr>
              <w:t>Atlapexco</w:t>
            </w:r>
            <w:proofErr w:type="spellEnd"/>
          </w:p>
        </w:tc>
        <w:tc>
          <w:tcPr>
            <w:tcW w:w="3761" w:type="dxa"/>
            <w:shd w:val="clear" w:color="000000" w:fill="FFFFFF"/>
            <w:vAlign w:val="center"/>
          </w:tcPr>
          <w:p w14:paraId="7F311442" w14:textId="5986C35A"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1,376,967</w:t>
            </w:r>
          </w:p>
        </w:tc>
      </w:tr>
      <w:tr w:rsidR="00C25970" w:rsidRPr="00C25970" w14:paraId="4AD398E7" w14:textId="77777777" w:rsidTr="00C25970">
        <w:trPr>
          <w:trHeight w:val="340"/>
        </w:trPr>
        <w:tc>
          <w:tcPr>
            <w:tcW w:w="4110" w:type="dxa"/>
            <w:shd w:val="clear" w:color="auto" w:fill="auto"/>
            <w:vAlign w:val="bottom"/>
          </w:tcPr>
          <w:p w14:paraId="5B1F3A30"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Atotonilco El Grande</w:t>
            </w:r>
          </w:p>
        </w:tc>
        <w:tc>
          <w:tcPr>
            <w:tcW w:w="3761" w:type="dxa"/>
            <w:shd w:val="clear" w:color="000000" w:fill="FFFFFF"/>
            <w:vAlign w:val="center"/>
          </w:tcPr>
          <w:p w14:paraId="5808207F" w14:textId="23875A93"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1,287,646</w:t>
            </w:r>
          </w:p>
        </w:tc>
      </w:tr>
      <w:tr w:rsidR="00C25970" w:rsidRPr="00C25970" w14:paraId="541FF387" w14:textId="77777777" w:rsidTr="00C25970">
        <w:trPr>
          <w:trHeight w:val="340"/>
        </w:trPr>
        <w:tc>
          <w:tcPr>
            <w:tcW w:w="4110" w:type="dxa"/>
            <w:shd w:val="clear" w:color="auto" w:fill="auto"/>
            <w:vAlign w:val="bottom"/>
          </w:tcPr>
          <w:p w14:paraId="329DBDEB"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Atotonilco de Tula</w:t>
            </w:r>
          </w:p>
        </w:tc>
        <w:tc>
          <w:tcPr>
            <w:tcW w:w="3761" w:type="dxa"/>
            <w:shd w:val="clear" w:color="000000" w:fill="FFFFFF"/>
            <w:vAlign w:val="center"/>
          </w:tcPr>
          <w:p w14:paraId="688BBEB4" w14:textId="196A2B08"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1,323,410</w:t>
            </w:r>
          </w:p>
        </w:tc>
      </w:tr>
      <w:tr w:rsidR="00C25970" w:rsidRPr="00C25970" w14:paraId="31C588ED" w14:textId="77777777" w:rsidTr="00C25970">
        <w:trPr>
          <w:trHeight w:val="340"/>
        </w:trPr>
        <w:tc>
          <w:tcPr>
            <w:tcW w:w="4110" w:type="dxa"/>
            <w:shd w:val="clear" w:color="auto" w:fill="auto"/>
            <w:vAlign w:val="bottom"/>
          </w:tcPr>
          <w:p w14:paraId="68CE70B6" w14:textId="77777777" w:rsidR="00C25970" w:rsidRPr="00414102" w:rsidRDefault="00C25970" w:rsidP="00C25970">
            <w:pPr>
              <w:spacing w:before="120" w:after="120"/>
              <w:rPr>
                <w:rFonts w:ascii="Arial" w:hAnsi="Arial" w:cs="Arial"/>
                <w:sz w:val="22"/>
                <w:szCs w:val="22"/>
              </w:rPr>
            </w:pPr>
            <w:proofErr w:type="spellStart"/>
            <w:r w:rsidRPr="00414102">
              <w:rPr>
                <w:rFonts w:ascii="Arial" w:hAnsi="Arial" w:cs="Arial"/>
                <w:sz w:val="22"/>
                <w:szCs w:val="22"/>
              </w:rPr>
              <w:t>Calnali</w:t>
            </w:r>
            <w:proofErr w:type="spellEnd"/>
          </w:p>
        </w:tc>
        <w:tc>
          <w:tcPr>
            <w:tcW w:w="3761" w:type="dxa"/>
            <w:shd w:val="clear" w:color="000000" w:fill="FFFFFF"/>
            <w:vAlign w:val="center"/>
          </w:tcPr>
          <w:p w14:paraId="52C6DAD2" w14:textId="6AD40D5B"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903,693</w:t>
            </w:r>
          </w:p>
        </w:tc>
      </w:tr>
      <w:tr w:rsidR="00C25970" w:rsidRPr="00C25970" w14:paraId="6489A539" w14:textId="77777777" w:rsidTr="00C25970">
        <w:trPr>
          <w:trHeight w:val="340"/>
        </w:trPr>
        <w:tc>
          <w:tcPr>
            <w:tcW w:w="4110" w:type="dxa"/>
            <w:shd w:val="clear" w:color="auto" w:fill="auto"/>
            <w:vAlign w:val="bottom"/>
          </w:tcPr>
          <w:p w14:paraId="0222AF63"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Cardonal</w:t>
            </w:r>
          </w:p>
        </w:tc>
        <w:tc>
          <w:tcPr>
            <w:tcW w:w="3761" w:type="dxa"/>
            <w:shd w:val="clear" w:color="000000" w:fill="FFFFFF"/>
            <w:vAlign w:val="center"/>
          </w:tcPr>
          <w:p w14:paraId="07AF20CA" w14:textId="08834E4C"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1,249,549</w:t>
            </w:r>
          </w:p>
        </w:tc>
      </w:tr>
      <w:tr w:rsidR="00C25970" w:rsidRPr="00C25970" w14:paraId="6A73E499" w14:textId="77777777" w:rsidTr="00C25970">
        <w:trPr>
          <w:trHeight w:val="340"/>
        </w:trPr>
        <w:tc>
          <w:tcPr>
            <w:tcW w:w="4110" w:type="dxa"/>
            <w:shd w:val="clear" w:color="auto" w:fill="auto"/>
            <w:vAlign w:val="bottom"/>
          </w:tcPr>
          <w:p w14:paraId="0F946340"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Cuautepec de Hinojosa</w:t>
            </w:r>
          </w:p>
        </w:tc>
        <w:tc>
          <w:tcPr>
            <w:tcW w:w="3761" w:type="dxa"/>
            <w:shd w:val="clear" w:color="000000" w:fill="FFFFFF"/>
            <w:vAlign w:val="center"/>
          </w:tcPr>
          <w:p w14:paraId="4AB059DA" w14:textId="59C8C111"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1,297,992</w:t>
            </w:r>
          </w:p>
        </w:tc>
      </w:tr>
      <w:tr w:rsidR="00C25970" w:rsidRPr="00C25970" w14:paraId="5F3AB284" w14:textId="77777777" w:rsidTr="00C25970">
        <w:trPr>
          <w:trHeight w:val="340"/>
        </w:trPr>
        <w:tc>
          <w:tcPr>
            <w:tcW w:w="4110" w:type="dxa"/>
            <w:shd w:val="clear" w:color="auto" w:fill="auto"/>
            <w:vAlign w:val="bottom"/>
          </w:tcPr>
          <w:p w14:paraId="7B15AAB4"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Chapantongo</w:t>
            </w:r>
          </w:p>
        </w:tc>
        <w:tc>
          <w:tcPr>
            <w:tcW w:w="3761" w:type="dxa"/>
            <w:shd w:val="clear" w:color="000000" w:fill="FFFFFF"/>
            <w:vAlign w:val="center"/>
          </w:tcPr>
          <w:p w14:paraId="0942B587" w14:textId="6D2DDEE4"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952,217</w:t>
            </w:r>
          </w:p>
        </w:tc>
      </w:tr>
      <w:tr w:rsidR="00C25970" w:rsidRPr="00C25970" w14:paraId="75FE194E" w14:textId="77777777" w:rsidTr="00C25970">
        <w:trPr>
          <w:trHeight w:val="340"/>
        </w:trPr>
        <w:tc>
          <w:tcPr>
            <w:tcW w:w="4110" w:type="dxa"/>
            <w:shd w:val="clear" w:color="auto" w:fill="auto"/>
            <w:vAlign w:val="bottom"/>
          </w:tcPr>
          <w:p w14:paraId="69DF4DD0" w14:textId="77777777" w:rsidR="00C25970" w:rsidRPr="00414102" w:rsidRDefault="00C25970" w:rsidP="00C25970">
            <w:pPr>
              <w:spacing w:before="120" w:after="120"/>
              <w:rPr>
                <w:rFonts w:ascii="Arial" w:hAnsi="Arial" w:cs="Arial"/>
                <w:sz w:val="22"/>
                <w:szCs w:val="22"/>
              </w:rPr>
            </w:pPr>
            <w:proofErr w:type="spellStart"/>
            <w:r w:rsidRPr="00414102">
              <w:rPr>
                <w:rFonts w:ascii="Arial" w:hAnsi="Arial" w:cs="Arial"/>
                <w:sz w:val="22"/>
                <w:szCs w:val="22"/>
              </w:rPr>
              <w:t>Chapulhuacán</w:t>
            </w:r>
            <w:proofErr w:type="spellEnd"/>
          </w:p>
        </w:tc>
        <w:tc>
          <w:tcPr>
            <w:tcW w:w="3761" w:type="dxa"/>
            <w:shd w:val="clear" w:color="000000" w:fill="FFFFFF"/>
            <w:vAlign w:val="center"/>
          </w:tcPr>
          <w:p w14:paraId="36B918ED" w14:textId="2F79BFE6"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977,344</w:t>
            </w:r>
          </w:p>
        </w:tc>
      </w:tr>
      <w:tr w:rsidR="00C25970" w:rsidRPr="00C25970" w14:paraId="0E842249" w14:textId="77777777" w:rsidTr="00C25970">
        <w:trPr>
          <w:trHeight w:val="340"/>
        </w:trPr>
        <w:tc>
          <w:tcPr>
            <w:tcW w:w="4110" w:type="dxa"/>
            <w:shd w:val="clear" w:color="auto" w:fill="auto"/>
            <w:vAlign w:val="bottom"/>
          </w:tcPr>
          <w:p w14:paraId="301DC40A"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Chilcuautla</w:t>
            </w:r>
          </w:p>
        </w:tc>
        <w:tc>
          <w:tcPr>
            <w:tcW w:w="3761" w:type="dxa"/>
            <w:shd w:val="clear" w:color="000000" w:fill="FFFFFF"/>
            <w:vAlign w:val="center"/>
          </w:tcPr>
          <w:p w14:paraId="00F69378" w14:textId="29348C27"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1,474,511</w:t>
            </w:r>
          </w:p>
        </w:tc>
      </w:tr>
      <w:tr w:rsidR="00C25970" w:rsidRPr="00C25970" w14:paraId="74260730" w14:textId="77777777" w:rsidTr="00C25970">
        <w:trPr>
          <w:trHeight w:val="340"/>
        </w:trPr>
        <w:tc>
          <w:tcPr>
            <w:tcW w:w="4110" w:type="dxa"/>
            <w:shd w:val="clear" w:color="auto" w:fill="auto"/>
            <w:vAlign w:val="bottom"/>
          </w:tcPr>
          <w:p w14:paraId="7E240D21"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lastRenderedPageBreak/>
              <w:t>El Arenal</w:t>
            </w:r>
          </w:p>
        </w:tc>
        <w:tc>
          <w:tcPr>
            <w:tcW w:w="3761" w:type="dxa"/>
            <w:shd w:val="clear" w:color="000000" w:fill="FFFFFF"/>
            <w:vAlign w:val="center"/>
          </w:tcPr>
          <w:p w14:paraId="4818A2B0" w14:textId="4D949A6B"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1,147,335</w:t>
            </w:r>
          </w:p>
        </w:tc>
      </w:tr>
      <w:tr w:rsidR="00C25970" w:rsidRPr="00C25970" w14:paraId="5155343D" w14:textId="77777777" w:rsidTr="00C25970">
        <w:trPr>
          <w:trHeight w:val="340"/>
        </w:trPr>
        <w:tc>
          <w:tcPr>
            <w:tcW w:w="4110" w:type="dxa"/>
            <w:shd w:val="clear" w:color="auto" w:fill="auto"/>
            <w:vAlign w:val="bottom"/>
          </w:tcPr>
          <w:p w14:paraId="71EEA0B0" w14:textId="77777777" w:rsidR="00C25970" w:rsidRPr="00414102" w:rsidRDefault="00C25970" w:rsidP="00C25970">
            <w:pPr>
              <w:spacing w:before="120" w:after="120"/>
              <w:rPr>
                <w:rFonts w:ascii="Arial" w:hAnsi="Arial" w:cs="Arial"/>
                <w:sz w:val="22"/>
                <w:szCs w:val="22"/>
              </w:rPr>
            </w:pPr>
            <w:proofErr w:type="spellStart"/>
            <w:r w:rsidRPr="00414102">
              <w:rPr>
                <w:rFonts w:ascii="Arial" w:hAnsi="Arial" w:cs="Arial"/>
                <w:sz w:val="22"/>
                <w:szCs w:val="22"/>
              </w:rPr>
              <w:t>Eloxochitlán</w:t>
            </w:r>
            <w:proofErr w:type="spellEnd"/>
          </w:p>
        </w:tc>
        <w:tc>
          <w:tcPr>
            <w:tcW w:w="3761" w:type="dxa"/>
            <w:shd w:val="clear" w:color="000000" w:fill="FFFFFF"/>
            <w:vAlign w:val="center"/>
          </w:tcPr>
          <w:p w14:paraId="6A9781A3" w14:textId="46D87607"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924,194</w:t>
            </w:r>
          </w:p>
        </w:tc>
      </w:tr>
      <w:tr w:rsidR="00C25970" w:rsidRPr="00C25970" w14:paraId="18EF8BAD" w14:textId="77777777" w:rsidTr="00C25970">
        <w:trPr>
          <w:trHeight w:val="340"/>
        </w:trPr>
        <w:tc>
          <w:tcPr>
            <w:tcW w:w="4110" w:type="dxa"/>
            <w:shd w:val="clear" w:color="auto" w:fill="auto"/>
            <w:vAlign w:val="bottom"/>
          </w:tcPr>
          <w:p w14:paraId="4CC1E2D3"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Emiliano Zapata</w:t>
            </w:r>
          </w:p>
        </w:tc>
        <w:tc>
          <w:tcPr>
            <w:tcW w:w="3761" w:type="dxa"/>
            <w:shd w:val="clear" w:color="000000" w:fill="FFFFFF"/>
            <w:vAlign w:val="center"/>
          </w:tcPr>
          <w:p w14:paraId="45278A40" w14:textId="76310E5C"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2,551,196</w:t>
            </w:r>
          </w:p>
        </w:tc>
      </w:tr>
      <w:tr w:rsidR="00C25970" w:rsidRPr="00C25970" w14:paraId="07370EFB" w14:textId="77777777" w:rsidTr="00C25970">
        <w:trPr>
          <w:trHeight w:val="340"/>
        </w:trPr>
        <w:tc>
          <w:tcPr>
            <w:tcW w:w="4110" w:type="dxa"/>
            <w:shd w:val="clear" w:color="auto" w:fill="auto"/>
            <w:vAlign w:val="bottom"/>
          </w:tcPr>
          <w:p w14:paraId="38CE17D5"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Epazoyucan</w:t>
            </w:r>
          </w:p>
        </w:tc>
        <w:tc>
          <w:tcPr>
            <w:tcW w:w="3761" w:type="dxa"/>
            <w:shd w:val="clear" w:color="000000" w:fill="FFFFFF"/>
            <w:vAlign w:val="center"/>
          </w:tcPr>
          <w:p w14:paraId="557511C1" w14:textId="6292DA40"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1,306,977</w:t>
            </w:r>
          </w:p>
        </w:tc>
      </w:tr>
      <w:tr w:rsidR="00C25970" w:rsidRPr="00C25970" w14:paraId="68A7C633" w14:textId="77777777" w:rsidTr="00C25970">
        <w:trPr>
          <w:trHeight w:val="340"/>
        </w:trPr>
        <w:tc>
          <w:tcPr>
            <w:tcW w:w="4110" w:type="dxa"/>
            <w:shd w:val="clear" w:color="auto" w:fill="auto"/>
            <w:vAlign w:val="bottom"/>
          </w:tcPr>
          <w:p w14:paraId="66465BF1"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Francisco I. Madero</w:t>
            </w:r>
          </w:p>
        </w:tc>
        <w:tc>
          <w:tcPr>
            <w:tcW w:w="3761" w:type="dxa"/>
            <w:shd w:val="clear" w:color="000000" w:fill="FFFFFF"/>
            <w:vAlign w:val="center"/>
          </w:tcPr>
          <w:p w14:paraId="34422590" w14:textId="40D171C6"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1,255,332</w:t>
            </w:r>
          </w:p>
        </w:tc>
      </w:tr>
      <w:tr w:rsidR="00C25970" w:rsidRPr="00C25970" w14:paraId="7EABBBD6" w14:textId="77777777" w:rsidTr="00C25970">
        <w:trPr>
          <w:trHeight w:val="340"/>
        </w:trPr>
        <w:tc>
          <w:tcPr>
            <w:tcW w:w="4110" w:type="dxa"/>
            <w:shd w:val="clear" w:color="auto" w:fill="auto"/>
            <w:vAlign w:val="bottom"/>
          </w:tcPr>
          <w:p w14:paraId="076B77E9"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Huasca de Ocampo</w:t>
            </w:r>
          </w:p>
        </w:tc>
        <w:tc>
          <w:tcPr>
            <w:tcW w:w="3761" w:type="dxa"/>
            <w:shd w:val="clear" w:color="000000" w:fill="FFFFFF"/>
            <w:vAlign w:val="center"/>
          </w:tcPr>
          <w:p w14:paraId="40E3CFE8" w14:textId="1B9E53BC"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1,026,755</w:t>
            </w:r>
          </w:p>
        </w:tc>
      </w:tr>
      <w:tr w:rsidR="00C25970" w:rsidRPr="00C25970" w14:paraId="32D24F5D" w14:textId="77777777" w:rsidTr="00C25970">
        <w:trPr>
          <w:trHeight w:val="340"/>
        </w:trPr>
        <w:tc>
          <w:tcPr>
            <w:tcW w:w="4110" w:type="dxa"/>
            <w:shd w:val="clear" w:color="auto" w:fill="auto"/>
            <w:vAlign w:val="bottom"/>
          </w:tcPr>
          <w:p w14:paraId="1D5208AA"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Huautla</w:t>
            </w:r>
          </w:p>
        </w:tc>
        <w:tc>
          <w:tcPr>
            <w:tcW w:w="3761" w:type="dxa"/>
            <w:shd w:val="clear" w:color="000000" w:fill="FFFFFF"/>
            <w:vAlign w:val="center"/>
          </w:tcPr>
          <w:p w14:paraId="6F23286A" w14:textId="0BB63475"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1,106,549</w:t>
            </w:r>
          </w:p>
        </w:tc>
      </w:tr>
      <w:tr w:rsidR="00C25970" w:rsidRPr="00C25970" w14:paraId="5C67FAED" w14:textId="77777777" w:rsidTr="00C25970">
        <w:trPr>
          <w:trHeight w:val="340"/>
        </w:trPr>
        <w:tc>
          <w:tcPr>
            <w:tcW w:w="4110" w:type="dxa"/>
            <w:shd w:val="clear" w:color="auto" w:fill="auto"/>
            <w:vAlign w:val="bottom"/>
          </w:tcPr>
          <w:p w14:paraId="493B6925" w14:textId="77777777" w:rsidR="00C25970" w:rsidRPr="00414102" w:rsidRDefault="00C25970" w:rsidP="00C25970">
            <w:pPr>
              <w:spacing w:before="120" w:after="120"/>
              <w:rPr>
                <w:rFonts w:ascii="Arial" w:hAnsi="Arial" w:cs="Arial"/>
                <w:sz w:val="22"/>
                <w:szCs w:val="22"/>
              </w:rPr>
            </w:pPr>
            <w:proofErr w:type="spellStart"/>
            <w:r w:rsidRPr="00414102">
              <w:rPr>
                <w:rFonts w:ascii="Arial" w:hAnsi="Arial" w:cs="Arial"/>
                <w:sz w:val="22"/>
                <w:szCs w:val="22"/>
              </w:rPr>
              <w:t>Huazalingo</w:t>
            </w:r>
            <w:proofErr w:type="spellEnd"/>
          </w:p>
        </w:tc>
        <w:tc>
          <w:tcPr>
            <w:tcW w:w="3761" w:type="dxa"/>
            <w:shd w:val="clear" w:color="000000" w:fill="FFFFFF"/>
            <w:vAlign w:val="center"/>
          </w:tcPr>
          <w:p w14:paraId="073D796D" w14:textId="730121C2"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617,456</w:t>
            </w:r>
          </w:p>
        </w:tc>
      </w:tr>
      <w:tr w:rsidR="00C25970" w:rsidRPr="00C25970" w14:paraId="25D7E175" w14:textId="77777777" w:rsidTr="00C25970">
        <w:trPr>
          <w:trHeight w:val="340"/>
        </w:trPr>
        <w:tc>
          <w:tcPr>
            <w:tcW w:w="4110" w:type="dxa"/>
            <w:shd w:val="clear" w:color="auto" w:fill="auto"/>
            <w:vAlign w:val="bottom"/>
          </w:tcPr>
          <w:p w14:paraId="1C123602"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Huehuetla</w:t>
            </w:r>
          </w:p>
        </w:tc>
        <w:tc>
          <w:tcPr>
            <w:tcW w:w="3761" w:type="dxa"/>
            <w:shd w:val="clear" w:color="000000" w:fill="FFFFFF"/>
            <w:vAlign w:val="center"/>
          </w:tcPr>
          <w:p w14:paraId="01AEB163" w14:textId="79836AB5"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434,494</w:t>
            </w:r>
          </w:p>
        </w:tc>
      </w:tr>
      <w:tr w:rsidR="00C25970" w:rsidRPr="00C25970" w14:paraId="265439EA" w14:textId="77777777" w:rsidTr="00C25970">
        <w:trPr>
          <w:trHeight w:val="340"/>
        </w:trPr>
        <w:tc>
          <w:tcPr>
            <w:tcW w:w="4110" w:type="dxa"/>
            <w:shd w:val="clear" w:color="auto" w:fill="auto"/>
            <w:vAlign w:val="bottom"/>
          </w:tcPr>
          <w:p w14:paraId="65F10BB6"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Huejutla de Reyes</w:t>
            </w:r>
          </w:p>
        </w:tc>
        <w:tc>
          <w:tcPr>
            <w:tcW w:w="3761" w:type="dxa"/>
            <w:shd w:val="clear" w:color="000000" w:fill="FFFFFF"/>
            <w:vAlign w:val="center"/>
          </w:tcPr>
          <w:p w14:paraId="6B5B3D86" w14:textId="727592D0"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1,351,315</w:t>
            </w:r>
          </w:p>
        </w:tc>
      </w:tr>
      <w:tr w:rsidR="00C25970" w:rsidRPr="00C25970" w14:paraId="2D313A0D" w14:textId="77777777" w:rsidTr="00C25970">
        <w:trPr>
          <w:trHeight w:val="340"/>
        </w:trPr>
        <w:tc>
          <w:tcPr>
            <w:tcW w:w="4110" w:type="dxa"/>
            <w:shd w:val="clear" w:color="auto" w:fill="auto"/>
            <w:vAlign w:val="bottom"/>
          </w:tcPr>
          <w:p w14:paraId="083E7FC8"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Huichapan</w:t>
            </w:r>
          </w:p>
        </w:tc>
        <w:tc>
          <w:tcPr>
            <w:tcW w:w="3761" w:type="dxa"/>
            <w:shd w:val="clear" w:color="000000" w:fill="FFFFFF"/>
            <w:vAlign w:val="center"/>
          </w:tcPr>
          <w:p w14:paraId="60B8D0DB" w14:textId="1F2AAF20"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1,654,405</w:t>
            </w:r>
          </w:p>
        </w:tc>
      </w:tr>
      <w:tr w:rsidR="00C25970" w:rsidRPr="00C25970" w14:paraId="303F70F2" w14:textId="77777777" w:rsidTr="00C25970">
        <w:trPr>
          <w:trHeight w:val="340"/>
        </w:trPr>
        <w:tc>
          <w:tcPr>
            <w:tcW w:w="4110" w:type="dxa"/>
            <w:shd w:val="clear" w:color="auto" w:fill="auto"/>
            <w:vAlign w:val="bottom"/>
          </w:tcPr>
          <w:p w14:paraId="548CCC0E"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Ixmiquilpan</w:t>
            </w:r>
          </w:p>
        </w:tc>
        <w:tc>
          <w:tcPr>
            <w:tcW w:w="3761" w:type="dxa"/>
            <w:shd w:val="clear" w:color="000000" w:fill="FFFFFF"/>
            <w:vAlign w:val="center"/>
          </w:tcPr>
          <w:p w14:paraId="387D0BEE" w14:textId="18FBBE97"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1,343,021</w:t>
            </w:r>
          </w:p>
        </w:tc>
      </w:tr>
      <w:tr w:rsidR="00C25970" w:rsidRPr="00C25970" w14:paraId="126D326E" w14:textId="77777777" w:rsidTr="00C25970">
        <w:trPr>
          <w:trHeight w:val="340"/>
        </w:trPr>
        <w:tc>
          <w:tcPr>
            <w:tcW w:w="4110" w:type="dxa"/>
            <w:shd w:val="clear" w:color="auto" w:fill="auto"/>
            <w:vAlign w:val="bottom"/>
          </w:tcPr>
          <w:p w14:paraId="0CDCB255"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Jacala de Ledezma</w:t>
            </w:r>
          </w:p>
        </w:tc>
        <w:tc>
          <w:tcPr>
            <w:tcW w:w="3761" w:type="dxa"/>
            <w:shd w:val="clear" w:color="000000" w:fill="FFFFFF"/>
            <w:vAlign w:val="center"/>
          </w:tcPr>
          <w:p w14:paraId="09B2261F" w14:textId="72188C3E"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1,253,206</w:t>
            </w:r>
          </w:p>
        </w:tc>
      </w:tr>
      <w:tr w:rsidR="00C25970" w:rsidRPr="00C25970" w14:paraId="44DA84ED" w14:textId="77777777" w:rsidTr="00C25970">
        <w:trPr>
          <w:trHeight w:val="340"/>
        </w:trPr>
        <w:tc>
          <w:tcPr>
            <w:tcW w:w="4110" w:type="dxa"/>
            <w:shd w:val="clear" w:color="auto" w:fill="auto"/>
            <w:vAlign w:val="bottom"/>
          </w:tcPr>
          <w:p w14:paraId="02345E29" w14:textId="77777777" w:rsidR="00C25970" w:rsidRPr="00414102" w:rsidRDefault="00C25970" w:rsidP="00C25970">
            <w:pPr>
              <w:spacing w:before="120" w:after="120"/>
              <w:rPr>
                <w:rFonts w:ascii="Arial" w:hAnsi="Arial" w:cs="Arial"/>
                <w:sz w:val="22"/>
                <w:szCs w:val="22"/>
              </w:rPr>
            </w:pPr>
            <w:proofErr w:type="spellStart"/>
            <w:r w:rsidRPr="00414102">
              <w:rPr>
                <w:rFonts w:ascii="Arial" w:hAnsi="Arial" w:cs="Arial"/>
                <w:sz w:val="22"/>
                <w:szCs w:val="22"/>
              </w:rPr>
              <w:t>Jaltocán</w:t>
            </w:r>
            <w:proofErr w:type="spellEnd"/>
          </w:p>
        </w:tc>
        <w:tc>
          <w:tcPr>
            <w:tcW w:w="3761" w:type="dxa"/>
            <w:shd w:val="clear" w:color="000000" w:fill="FFFFFF"/>
            <w:vAlign w:val="center"/>
          </w:tcPr>
          <w:p w14:paraId="2E0D0737" w14:textId="6A94973E"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622,257</w:t>
            </w:r>
          </w:p>
        </w:tc>
      </w:tr>
      <w:tr w:rsidR="00C25970" w:rsidRPr="00C25970" w14:paraId="233C753C" w14:textId="77777777" w:rsidTr="00C25970">
        <w:trPr>
          <w:trHeight w:val="340"/>
        </w:trPr>
        <w:tc>
          <w:tcPr>
            <w:tcW w:w="4110" w:type="dxa"/>
            <w:shd w:val="clear" w:color="auto" w:fill="auto"/>
            <w:vAlign w:val="bottom"/>
          </w:tcPr>
          <w:p w14:paraId="0E2A4E91"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Juárez Hidalgo</w:t>
            </w:r>
          </w:p>
        </w:tc>
        <w:tc>
          <w:tcPr>
            <w:tcW w:w="3761" w:type="dxa"/>
            <w:shd w:val="clear" w:color="000000" w:fill="FFFFFF"/>
            <w:vAlign w:val="center"/>
          </w:tcPr>
          <w:p w14:paraId="0814DBAF" w14:textId="49FEDDCA"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679,064</w:t>
            </w:r>
          </w:p>
        </w:tc>
      </w:tr>
      <w:tr w:rsidR="00C25970" w:rsidRPr="00C25970" w14:paraId="75DC4D66" w14:textId="77777777" w:rsidTr="00C25970">
        <w:trPr>
          <w:trHeight w:val="340"/>
        </w:trPr>
        <w:tc>
          <w:tcPr>
            <w:tcW w:w="4110" w:type="dxa"/>
            <w:shd w:val="clear" w:color="auto" w:fill="auto"/>
            <w:vAlign w:val="bottom"/>
          </w:tcPr>
          <w:p w14:paraId="616A3C29"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La Misión</w:t>
            </w:r>
          </w:p>
        </w:tc>
        <w:tc>
          <w:tcPr>
            <w:tcW w:w="3761" w:type="dxa"/>
            <w:shd w:val="clear" w:color="000000" w:fill="FFFFFF"/>
            <w:vAlign w:val="center"/>
          </w:tcPr>
          <w:p w14:paraId="4392E808" w14:textId="04DD8D0C"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476,380</w:t>
            </w:r>
          </w:p>
        </w:tc>
      </w:tr>
      <w:tr w:rsidR="00C25970" w:rsidRPr="00C25970" w14:paraId="4FE66775" w14:textId="77777777" w:rsidTr="00C25970">
        <w:trPr>
          <w:trHeight w:val="340"/>
        </w:trPr>
        <w:tc>
          <w:tcPr>
            <w:tcW w:w="4110" w:type="dxa"/>
            <w:shd w:val="clear" w:color="auto" w:fill="auto"/>
            <w:vAlign w:val="bottom"/>
          </w:tcPr>
          <w:p w14:paraId="1F9241BC" w14:textId="77777777" w:rsidR="00C25970" w:rsidRPr="00414102" w:rsidRDefault="00C25970" w:rsidP="00C25970">
            <w:pPr>
              <w:spacing w:before="120" w:after="120"/>
              <w:rPr>
                <w:rFonts w:ascii="Arial" w:hAnsi="Arial" w:cs="Arial"/>
                <w:sz w:val="22"/>
                <w:szCs w:val="22"/>
              </w:rPr>
            </w:pPr>
            <w:proofErr w:type="spellStart"/>
            <w:r w:rsidRPr="00414102">
              <w:rPr>
                <w:rFonts w:ascii="Arial" w:hAnsi="Arial" w:cs="Arial"/>
                <w:sz w:val="22"/>
                <w:szCs w:val="22"/>
              </w:rPr>
              <w:t>Lolotla</w:t>
            </w:r>
            <w:proofErr w:type="spellEnd"/>
          </w:p>
        </w:tc>
        <w:tc>
          <w:tcPr>
            <w:tcW w:w="3761" w:type="dxa"/>
            <w:shd w:val="clear" w:color="000000" w:fill="FFFFFF"/>
            <w:vAlign w:val="center"/>
          </w:tcPr>
          <w:p w14:paraId="48F0908E" w14:textId="2D68CF21"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1,008,143</w:t>
            </w:r>
          </w:p>
        </w:tc>
      </w:tr>
      <w:tr w:rsidR="00C25970" w:rsidRPr="00C25970" w14:paraId="507BEFC3" w14:textId="77777777" w:rsidTr="00C25970">
        <w:trPr>
          <w:trHeight w:val="340"/>
        </w:trPr>
        <w:tc>
          <w:tcPr>
            <w:tcW w:w="4110" w:type="dxa"/>
            <w:shd w:val="clear" w:color="auto" w:fill="auto"/>
            <w:vAlign w:val="bottom"/>
          </w:tcPr>
          <w:p w14:paraId="551BE578"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Metepec</w:t>
            </w:r>
          </w:p>
        </w:tc>
        <w:tc>
          <w:tcPr>
            <w:tcW w:w="3761" w:type="dxa"/>
            <w:shd w:val="clear" w:color="000000" w:fill="FFFFFF"/>
            <w:vAlign w:val="center"/>
          </w:tcPr>
          <w:p w14:paraId="2A3F1100" w14:textId="0CA3CB0C"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1,092,938</w:t>
            </w:r>
          </w:p>
        </w:tc>
      </w:tr>
      <w:tr w:rsidR="00C25970" w:rsidRPr="00C25970" w14:paraId="0D55D75A" w14:textId="77777777" w:rsidTr="00C25970">
        <w:trPr>
          <w:trHeight w:val="340"/>
        </w:trPr>
        <w:tc>
          <w:tcPr>
            <w:tcW w:w="4110" w:type="dxa"/>
            <w:shd w:val="clear" w:color="auto" w:fill="auto"/>
            <w:vAlign w:val="bottom"/>
          </w:tcPr>
          <w:p w14:paraId="3DA9DF9C"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Metztitlán</w:t>
            </w:r>
          </w:p>
        </w:tc>
        <w:tc>
          <w:tcPr>
            <w:tcW w:w="3761" w:type="dxa"/>
            <w:shd w:val="clear" w:color="000000" w:fill="FFFFFF"/>
            <w:vAlign w:val="center"/>
          </w:tcPr>
          <w:p w14:paraId="38F4405C" w14:textId="64430F3B"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999,976</w:t>
            </w:r>
          </w:p>
        </w:tc>
      </w:tr>
      <w:tr w:rsidR="00C25970" w:rsidRPr="00C25970" w14:paraId="1A3A33AC" w14:textId="77777777" w:rsidTr="00C25970">
        <w:trPr>
          <w:trHeight w:val="340"/>
        </w:trPr>
        <w:tc>
          <w:tcPr>
            <w:tcW w:w="4110" w:type="dxa"/>
            <w:shd w:val="clear" w:color="auto" w:fill="auto"/>
            <w:vAlign w:val="bottom"/>
          </w:tcPr>
          <w:p w14:paraId="31334793"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Mineral del Chico</w:t>
            </w:r>
          </w:p>
        </w:tc>
        <w:tc>
          <w:tcPr>
            <w:tcW w:w="3761" w:type="dxa"/>
            <w:shd w:val="clear" w:color="000000" w:fill="FFFFFF"/>
            <w:vAlign w:val="center"/>
          </w:tcPr>
          <w:p w14:paraId="174DAEDE" w14:textId="1AB2A3A9"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1,953,251</w:t>
            </w:r>
          </w:p>
        </w:tc>
      </w:tr>
      <w:tr w:rsidR="00C25970" w:rsidRPr="00C25970" w14:paraId="45C8513B" w14:textId="77777777" w:rsidTr="00C25970">
        <w:trPr>
          <w:trHeight w:val="340"/>
        </w:trPr>
        <w:tc>
          <w:tcPr>
            <w:tcW w:w="4110" w:type="dxa"/>
            <w:shd w:val="clear" w:color="auto" w:fill="auto"/>
            <w:vAlign w:val="bottom"/>
          </w:tcPr>
          <w:p w14:paraId="45DD09BA"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lastRenderedPageBreak/>
              <w:t>Mineral del Monte</w:t>
            </w:r>
          </w:p>
        </w:tc>
        <w:tc>
          <w:tcPr>
            <w:tcW w:w="3761" w:type="dxa"/>
            <w:shd w:val="clear" w:color="000000" w:fill="FFFFFF"/>
            <w:vAlign w:val="center"/>
          </w:tcPr>
          <w:p w14:paraId="4BCAFFE8" w14:textId="15894283"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1,012,181</w:t>
            </w:r>
          </w:p>
        </w:tc>
      </w:tr>
      <w:tr w:rsidR="00C25970" w:rsidRPr="00C25970" w14:paraId="0B9B14CE" w14:textId="77777777" w:rsidTr="00C25970">
        <w:trPr>
          <w:trHeight w:val="340"/>
        </w:trPr>
        <w:tc>
          <w:tcPr>
            <w:tcW w:w="4110" w:type="dxa"/>
            <w:shd w:val="clear" w:color="auto" w:fill="auto"/>
            <w:vAlign w:val="bottom"/>
          </w:tcPr>
          <w:p w14:paraId="30E11821"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Mineral de la Reforma</w:t>
            </w:r>
          </w:p>
        </w:tc>
        <w:tc>
          <w:tcPr>
            <w:tcW w:w="3761" w:type="dxa"/>
            <w:shd w:val="clear" w:color="000000" w:fill="FFFFFF"/>
            <w:vAlign w:val="center"/>
          </w:tcPr>
          <w:p w14:paraId="46677FB5" w14:textId="3D97E01C"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5,116,378</w:t>
            </w:r>
          </w:p>
        </w:tc>
      </w:tr>
      <w:tr w:rsidR="00C25970" w:rsidRPr="00C25970" w14:paraId="18D2F57C" w14:textId="77777777" w:rsidTr="00C25970">
        <w:trPr>
          <w:trHeight w:val="340"/>
        </w:trPr>
        <w:tc>
          <w:tcPr>
            <w:tcW w:w="4110" w:type="dxa"/>
            <w:shd w:val="clear" w:color="auto" w:fill="auto"/>
            <w:vAlign w:val="bottom"/>
          </w:tcPr>
          <w:p w14:paraId="5779D257"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Mixquiahuala de Juárez</w:t>
            </w:r>
          </w:p>
        </w:tc>
        <w:tc>
          <w:tcPr>
            <w:tcW w:w="3761" w:type="dxa"/>
            <w:shd w:val="clear" w:color="000000" w:fill="FFFFFF"/>
            <w:vAlign w:val="center"/>
          </w:tcPr>
          <w:p w14:paraId="77873396" w14:textId="12B71702"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1,378,564</w:t>
            </w:r>
          </w:p>
        </w:tc>
      </w:tr>
      <w:tr w:rsidR="00C25970" w:rsidRPr="00C25970" w14:paraId="4FBE432D" w14:textId="77777777" w:rsidTr="00C25970">
        <w:trPr>
          <w:trHeight w:val="340"/>
        </w:trPr>
        <w:tc>
          <w:tcPr>
            <w:tcW w:w="4110" w:type="dxa"/>
            <w:shd w:val="clear" w:color="auto" w:fill="auto"/>
            <w:vAlign w:val="bottom"/>
          </w:tcPr>
          <w:p w14:paraId="7020506A"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Molango de Escamilla</w:t>
            </w:r>
          </w:p>
        </w:tc>
        <w:tc>
          <w:tcPr>
            <w:tcW w:w="3761" w:type="dxa"/>
            <w:shd w:val="clear" w:color="000000" w:fill="FFFFFF"/>
            <w:vAlign w:val="center"/>
          </w:tcPr>
          <w:p w14:paraId="22B9DF75" w14:textId="6635CCC8"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1,434,650</w:t>
            </w:r>
          </w:p>
        </w:tc>
      </w:tr>
      <w:tr w:rsidR="00C25970" w:rsidRPr="00C25970" w14:paraId="6BAB19DB" w14:textId="77777777" w:rsidTr="00C25970">
        <w:trPr>
          <w:trHeight w:val="340"/>
        </w:trPr>
        <w:tc>
          <w:tcPr>
            <w:tcW w:w="4110" w:type="dxa"/>
            <w:shd w:val="clear" w:color="auto" w:fill="auto"/>
            <w:vAlign w:val="bottom"/>
          </w:tcPr>
          <w:p w14:paraId="5123ED9D"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Nicolás Flores</w:t>
            </w:r>
          </w:p>
        </w:tc>
        <w:tc>
          <w:tcPr>
            <w:tcW w:w="3761" w:type="dxa"/>
            <w:shd w:val="clear" w:color="000000" w:fill="FFFFFF"/>
            <w:vAlign w:val="center"/>
          </w:tcPr>
          <w:p w14:paraId="6A5F78D3" w14:textId="032033E1"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1,003,047</w:t>
            </w:r>
          </w:p>
        </w:tc>
      </w:tr>
      <w:tr w:rsidR="00C25970" w:rsidRPr="00C25970" w14:paraId="31870747" w14:textId="77777777" w:rsidTr="00C25970">
        <w:trPr>
          <w:trHeight w:val="340"/>
        </w:trPr>
        <w:tc>
          <w:tcPr>
            <w:tcW w:w="4110" w:type="dxa"/>
            <w:shd w:val="clear" w:color="auto" w:fill="auto"/>
            <w:vAlign w:val="bottom"/>
          </w:tcPr>
          <w:p w14:paraId="1E0BD348"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Nopala de Villagrán</w:t>
            </w:r>
          </w:p>
        </w:tc>
        <w:tc>
          <w:tcPr>
            <w:tcW w:w="3761" w:type="dxa"/>
            <w:shd w:val="clear" w:color="000000" w:fill="FFFFFF"/>
            <w:vAlign w:val="center"/>
          </w:tcPr>
          <w:p w14:paraId="46B53A36" w14:textId="2486C7E2"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1,417,937</w:t>
            </w:r>
          </w:p>
        </w:tc>
      </w:tr>
      <w:tr w:rsidR="00C25970" w:rsidRPr="00C25970" w14:paraId="4626AF3A" w14:textId="77777777" w:rsidTr="00C25970">
        <w:trPr>
          <w:trHeight w:val="340"/>
        </w:trPr>
        <w:tc>
          <w:tcPr>
            <w:tcW w:w="4110" w:type="dxa"/>
            <w:shd w:val="clear" w:color="auto" w:fill="auto"/>
            <w:vAlign w:val="bottom"/>
          </w:tcPr>
          <w:p w14:paraId="242F0A95"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Omitlán de Juárez</w:t>
            </w:r>
          </w:p>
        </w:tc>
        <w:tc>
          <w:tcPr>
            <w:tcW w:w="3761" w:type="dxa"/>
            <w:shd w:val="clear" w:color="000000" w:fill="FFFFFF"/>
            <w:vAlign w:val="center"/>
          </w:tcPr>
          <w:p w14:paraId="3BB5BD29" w14:textId="0EA394B2"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1,108,242</w:t>
            </w:r>
          </w:p>
        </w:tc>
      </w:tr>
      <w:tr w:rsidR="00C25970" w:rsidRPr="00C25970" w14:paraId="41BCB68D" w14:textId="77777777" w:rsidTr="00C25970">
        <w:trPr>
          <w:trHeight w:val="340"/>
        </w:trPr>
        <w:tc>
          <w:tcPr>
            <w:tcW w:w="4110" w:type="dxa"/>
            <w:shd w:val="clear" w:color="auto" w:fill="auto"/>
            <w:vAlign w:val="bottom"/>
          </w:tcPr>
          <w:p w14:paraId="551D1C09"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Pacula</w:t>
            </w:r>
          </w:p>
        </w:tc>
        <w:tc>
          <w:tcPr>
            <w:tcW w:w="3761" w:type="dxa"/>
            <w:shd w:val="clear" w:color="000000" w:fill="FFFFFF"/>
            <w:vAlign w:val="center"/>
          </w:tcPr>
          <w:p w14:paraId="58C9688C" w14:textId="00F9D7BE"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13,593,998</w:t>
            </w:r>
          </w:p>
        </w:tc>
      </w:tr>
      <w:tr w:rsidR="00C25970" w:rsidRPr="00C25970" w14:paraId="76A93933" w14:textId="77777777" w:rsidTr="00C25970">
        <w:trPr>
          <w:trHeight w:val="340"/>
        </w:trPr>
        <w:tc>
          <w:tcPr>
            <w:tcW w:w="4110" w:type="dxa"/>
            <w:shd w:val="clear" w:color="auto" w:fill="auto"/>
            <w:vAlign w:val="bottom"/>
          </w:tcPr>
          <w:p w14:paraId="7FB40414"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Pachuca de Soto</w:t>
            </w:r>
          </w:p>
        </w:tc>
        <w:tc>
          <w:tcPr>
            <w:tcW w:w="3761" w:type="dxa"/>
            <w:shd w:val="clear" w:color="000000" w:fill="FFFFFF"/>
            <w:vAlign w:val="center"/>
          </w:tcPr>
          <w:p w14:paraId="380D70B2" w14:textId="37A41E1D"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8,507,619</w:t>
            </w:r>
          </w:p>
        </w:tc>
      </w:tr>
      <w:tr w:rsidR="00C25970" w:rsidRPr="00C25970" w14:paraId="49241B29" w14:textId="77777777" w:rsidTr="00C25970">
        <w:trPr>
          <w:trHeight w:val="340"/>
        </w:trPr>
        <w:tc>
          <w:tcPr>
            <w:tcW w:w="4110" w:type="dxa"/>
            <w:shd w:val="clear" w:color="auto" w:fill="auto"/>
            <w:vAlign w:val="bottom"/>
          </w:tcPr>
          <w:p w14:paraId="55043FE1" w14:textId="77777777" w:rsidR="00C25970" w:rsidRPr="00414102" w:rsidRDefault="00C25970" w:rsidP="00C25970">
            <w:pPr>
              <w:spacing w:before="120" w:after="120"/>
              <w:rPr>
                <w:rFonts w:ascii="Arial" w:hAnsi="Arial" w:cs="Arial"/>
                <w:sz w:val="22"/>
                <w:szCs w:val="22"/>
              </w:rPr>
            </w:pPr>
            <w:proofErr w:type="spellStart"/>
            <w:r w:rsidRPr="00414102">
              <w:rPr>
                <w:rFonts w:ascii="Arial" w:hAnsi="Arial" w:cs="Arial"/>
                <w:sz w:val="22"/>
                <w:szCs w:val="22"/>
              </w:rPr>
              <w:t>Pisaflores</w:t>
            </w:r>
            <w:proofErr w:type="spellEnd"/>
          </w:p>
        </w:tc>
        <w:tc>
          <w:tcPr>
            <w:tcW w:w="3761" w:type="dxa"/>
            <w:shd w:val="clear" w:color="000000" w:fill="FFFFFF"/>
            <w:vAlign w:val="center"/>
          </w:tcPr>
          <w:p w14:paraId="1F137960" w14:textId="368D81B1"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961,298</w:t>
            </w:r>
          </w:p>
        </w:tc>
      </w:tr>
      <w:tr w:rsidR="00C25970" w:rsidRPr="00C25970" w14:paraId="37D3DF24" w14:textId="77777777" w:rsidTr="00C25970">
        <w:trPr>
          <w:trHeight w:val="340"/>
        </w:trPr>
        <w:tc>
          <w:tcPr>
            <w:tcW w:w="4110" w:type="dxa"/>
            <w:shd w:val="clear" w:color="auto" w:fill="auto"/>
            <w:vAlign w:val="bottom"/>
          </w:tcPr>
          <w:p w14:paraId="0932D215"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Progreso de Obregón</w:t>
            </w:r>
          </w:p>
        </w:tc>
        <w:tc>
          <w:tcPr>
            <w:tcW w:w="3761" w:type="dxa"/>
            <w:shd w:val="clear" w:color="000000" w:fill="FFFFFF"/>
            <w:vAlign w:val="center"/>
          </w:tcPr>
          <w:p w14:paraId="7DB22F77" w14:textId="5BB56E3C"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1,218,347</w:t>
            </w:r>
          </w:p>
        </w:tc>
      </w:tr>
      <w:tr w:rsidR="00C25970" w:rsidRPr="00C25970" w14:paraId="17B40E85" w14:textId="77777777" w:rsidTr="00C25970">
        <w:trPr>
          <w:trHeight w:val="340"/>
        </w:trPr>
        <w:tc>
          <w:tcPr>
            <w:tcW w:w="4110" w:type="dxa"/>
            <w:shd w:val="clear" w:color="auto" w:fill="auto"/>
            <w:vAlign w:val="bottom"/>
          </w:tcPr>
          <w:p w14:paraId="56244C1B"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 xml:space="preserve">San Agustín </w:t>
            </w:r>
            <w:proofErr w:type="spellStart"/>
            <w:r w:rsidRPr="00414102">
              <w:rPr>
                <w:rFonts w:ascii="Arial" w:hAnsi="Arial" w:cs="Arial"/>
                <w:sz w:val="22"/>
                <w:szCs w:val="22"/>
              </w:rPr>
              <w:t>Metzquititlán</w:t>
            </w:r>
            <w:proofErr w:type="spellEnd"/>
          </w:p>
        </w:tc>
        <w:tc>
          <w:tcPr>
            <w:tcW w:w="3761" w:type="dxa"/>
            <w:shd w:val="clear" w:color="000000" w:fill="FFFFFF"/>
            <w:vAlign w:val="center"/>
          </w:tcPr>
          <w:p w14:paraId="49889474" w14:textId="35CA3656"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1,163,086</w:t>
            </w:r>
          </w:p>
        </w:tc>
      </w:tr>
      <w:tr w:rsidR="00C25970" w:rsidRPr="00C25970" w14:paraId="2C631AEA" w14:textId="77777777" w:rsidTr="00C25970">
        <w:trPr>
          <w:trHeight w:val="340"/>
        </w:trPr>
        <w:tc>
          <w:tcPr>
            <w:tcW w:w="4110" w:type="dxa"/>
            <w:shd w:val="clear" w:color="auto" w:fill="auto"/>
            <w:vAlign w:val="bottom"/>
          </w:tcPr>
          <w:p w14:paraId="719DB8C3"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San Agustín Tlaxiaca</w:t>
            </w:r>
          </w:p>
        </w:tc>
        <w:tc>
          <w:tcPr>
            <w:tcW w:w="3761" w:type="dxa"/>
            <w:shd w:val="clear" w:color="000000" w:fill="FFFFFF"/>
            <w:vAlign w:val="center"/>
          </w:tcPr>
          <w:p w14:paraId="4AC616BD" w14:textId="135F5A38"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1,251,695</w:t>
            </w:r>
          </w:p>
        </w:tc>
      </w:tr>
      <w:tr w:rsidR="00C25970" w:rsidRPr="00C25970" w14:paraId="06CFE601" w14:textId="77777777" w:rsidTr="00C25970">
        <w:trPr>
          <w:trHeight w:val="340"/>
        </w:trPr>
        <w:tc>
          <w:tcPr>
            <w:tcW w:w="4110" w:type="dxa"/>
            <w:shd w:val="clear" w:color="auto" w:fill="auto"/>
            <w:vAlign w:val="bottom"/>
          </w:tcPr>
          <w:p w14:paraId="710C5D12"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 xml:space="preserve">San Bartolo </w:t>
            </w:r>
            <w:proofErr w:type="spellStart"/>
            <w:r w:rsidRPr="00414102">
              <w:rPr>
                <w:rFonts w:ascii="Arial" w:hAnsi="Arial" w:cs="Arial"/>
                <w:sz w:val="22"/>
                <w:szCs w:val="22"/>
              </w:rPr>
              <w:t>Tutotepec</w:t>
            </w:r>
            <w:proofErr w:type="spellEnd"/>
          </w:p>
        </w:tc>
        <w:tc>
          <w:tcPr>
            <w:tcW w:w="3761" w:type="dxa"/>
            <w:shd w:val="clear" w:color="000000" w:fill="FFFFFF"/>
            <w:vAlign w:val="center"/>
          </w:tcPr>
          <w:p w14:paraId="025B621F" w14:textId="579D2BC8"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978,392</w:t>
            </w:r>
          </w:p>
        </w:tc>
      </w:tr>
      <w:tr w:rsidR="00C25970" w:rsidRPr="00C25970" w14:paraId="2E6C7B42" w14:textId="77777777" w:rsidTr="00C25970">
        <w:trPr>
          <w:trHeight w:val="340"/>
        </w:trPr>
        <w:tc>
          <w:tcPr>
            <w:tcW w:w="4110" w:type="dxa"/>
            <w:shd w:val="clear" w:color="auto" w:fill="auto"/>
            <w:vAlign w:val="bottom"/>
          </w:tcPr>
          <w:p w14:paraId="70B76451"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San Felipe Orizatlán</w:t>
            </w:r>
          </w:p>
        </w:tc>
        <w:tc>
          <w:tcPr>
            <w:tcW w:w="3761" w:type="dxa"/>
            <w:shd w:val="clear" w:color="000000" w:fill="FFFFFF"/>
            <w:vAlign w:val="center"/>
          </w:tcPr>
          <w:p w14:paraId="469071D9" w14:textId="416C73DB"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1,688,638</w:t>
            </w:r>
          </w:p>
        </w:tc>
      </w:tr>
      <w:tr w:rsidR="00C25970" w:rsidRPr="00C25970" w14:paraId="6F2EE022" w14:textId="77777777" w:rsidTr="00C25970">
        <w:trPr>
          <w:trHeight w:val="340"/>
        </w:trPr>
        <w:tc>
          <w:tcPr>
            <w:tcW w:w="4110" w:type="dxa"/>
            <w:shd w:val="clear" w:color="auto" w:fill="auto"/>
            <w:vAlign w:val="bottom"/>
          </w:tcPr>
          <w:p w14:paraId="12C15C42"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San Salvador</w:t>
            </w:r>
          </w:p>
        </w:tc>
        <w:tc>
          <w:tcPr>
            <w:tcW w:w="3761" w:type="dxa"/>
            <w:shd w:val="clear" w:color="000000" w:fill="FFFFFF"/>
            <w:vAlign w:val="center"/>
          </w:tcPr>
          <w:p w14:paraId="1EFD1C2E" w14:textId="7C341AF8"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1,574,892</w:t>
            </w:r>
          </w:p>
        </w:tc>
      </w:tr>
      <w:tr w:rsidR="00C25970" w:rsidRPr="00C25970" w14:paraId="4D204C1D" w14:textId="77777777" w:rsidTr="00C25970">
        <w:trPr>
          <w:trHeight w:val="340"/>
        </w:trPr>
        <w:tc>
          <w:tcPr>
            <w:tcW w:w="4110" w:type="dxa"/>
            <w:shd w:val="clear" w:color="auto" w:fill="auto"/>
            <w:vAlign w:val="bottom"/>
          </w:tcPr>
          <w:p w14:paraId="745966DE"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Santiago de Anaya</w:t>
            </w:r>
          </w:p>
        </w:tc>
        <w:tc>
          <w:tcPr>
            <w:tcW w:w="3761" w:type="dxa"/>
            <w:shd w:val="clear" w:color="000000" w:fill="FFFFFF"/>
            <w:vAlign w:val="center"/>
          </w:tcPr>
          <w:p w14:paraId="24CC4FDB" w14:textId="4D9A0488"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1,082,059</w:t>
            </w:r>
          </w:p>
        </w:tc>
      </w:tr>
      <w:tr w:rsidR="00C25970" w:rsidRPr="00C25970" w14:paraId="12E45232" w14:textId="77777777" w:rsidTr="00C25970">
        <w:trPr>
          <w:trHeight w:val="340"/>
        </w:trPr>
        <w:tc>
          <w:tcPr>
            <w:tcW w:w="4110" w:type="dxa"/>
            <w:shd w:val="clear" w:color="auto" w:fill="auto"/>
            <w:vAlign w:val="bottom"/>
          </w:tcPr>
          <w:p w14:paraId="6B14E048"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Santiago Tulantepec de Lugo Guerrero</w:t>
            </w:r>
          </w:p>
        </w:tc>
        <w:tc>
          <w:tcPr>
            <w:tcW w:w="3761" w:type="dxa"/>
            <w:shd w:val="clear" w:color="000000" w:fill="FFFFFF"/>
            <w:vAlign w:val="center"/>
          </w:tcPr>
          <w:p w14:paraId="1AED0BA4" w14:textId="060ABBB2"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1,151,289</w:t>
            </w:r>
          </w:p>
        </w:tc>
      </w:tr>
      <w:tr w:rsidR="00C25970" w:rsidRPr="00C25970" w14:paraId="07324ABA" w14:textId="77777777" w:rsidTr="00C25970">
        <w:trPr>
          <w:trHeight w:val="340"/>
        </w:trPr>
        <w:tc>
          <w:tcPr>
            <w:tcW w:w="4110" w:type="dxa"/>
            <w:shd w:val="clear" w:color="auto" w:fill="auto"/>
            <w:vAlign w:val="bottom"/>
          </w:tcPr>
          <w:p w14:paraId="5C3203CE"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Singuilucan</w:t>
            </w:r>
          </w:p>
        </w:tc>
        <w:tc>
          <w:tcPr>
            <w:tcW w:w="3761" w:type="dxa"/>
            <w:shd w:val="clear" w:color="000000" w:fill="FFFFFF"/>
            <w:vAlign w:val="center"/>
          </w:tcPr>
          <w:p w14:paraId="05C8E628" w14:textId="03018863"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973,398</w:t>
            </w:r>
          </w:p>
        </w:tc>
      </w:tr>
      <w:tr w:rsidR="00C25970" w:rsidRPr="00C25970" w14:paraId="6D70D8A2" w14:textId="77777777" w:rsidTr="00C25970">
        <w:trPr>
          <w:trHeight w:val="340"/>
        </w:trPr>
        <w:tc>
          <w:tcPr>
            <w:tcW w:w="4110" w:type="dxa"/>
            <w:shd w:val="clear" w:color="auto" w:fill="auto"/>
            <w:vAlign w:val="bottom"/>
          </w:tcPr>
          <w:p w14:paraId="2F696BE8" w14:textId="77777777" w:rsidR="00C25970" w:rsidRPr="00414102" w:rsidRDefault="00C25970" w:rsidP="00C25970">
            <w:pPr>
              <w:spacing w:before="120" w:after="120"/>
              <w:rPr>
                <w:rFonts w:ascii="Arial" w:hAnsi="Arial" w:cs="Arial"/>
                <w:sz w:val="22"/>
                <w:szCs w:val="22"/>
              </w:rPr>
            </w:pPr>
            <w:proofErr w:type="spellStart"/>
            <w:r w:rsidRPr="00414102">
              <w:rPr>
                <w:rFonts w:ascii="Arial" w:hAnsi="Arial" w:cs="Arial"/>
                <w:sz w:val="22"/>
                <w:szCs w:val="22"/>
              </w:rPr>
              <w:t>Tasquillo</w:t>
            </w:r>
            <w:proofErr w:type="spellEnd"/>
          </w:p>
        </w:tc>
        <w:tc>
          <w:tcPr>
            <w:tcW w:w="3761" w:type="dxa"/>
            <w:shd w:val="clear" w:color="000000" w:fill="FFFFFF"/>
            <w:vAlign w:val="center"/>
          </w:tcPr>
          <w:p w14:paraId="7A5D6ECE" w14:textId="01A2BBA0"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1,043,057</w:t>
            </w:r>
          </w:p>
        </w:tc>
      </w:tr>
      <w:tr w:rsidR="00C25970" w:rsidRPr="00C25970" w14:paraId="3BA7884A" w14:textId="77777777" w:rsidTr="00C25970">
        <w:trPr>
          <w:trHeight w:val="340"/>
        </w:trPr>
        <w:tc>
          <w:tcPr>
            <w:tcW w:w="4110" w:type="dxa"/>
            <w:shd w:val="clear" w:color="auto" w:fill="auto"/>
            <w:vAlign w:val="bottom"/>
          </w:tcPr>
          <w:p w14:paraId="1D33AC2D"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lastRenderedPageBreak/>
              <w:t>Tecozautla</w:t>
            </w:r>
          </w:p>
        </w:tc>
        <w:tc>
          <w:tcPr>
            <w:tcW w:w="3761" w:type="dxa"/>
            <w:shd w:val="clear" w:color="000000" w:fill="FFFFFF"/>
            <w:vAlign w:val="center"/>
          </w:tcPr>
          <w:p w14:paraId="6260EE6C" w14:textId="58636F5D"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1,544,382</w:t>
            </w:r>
          </w:p>
        </w:tc>
      </w:tr>
      <w:tr w:rsidR="00C25970" w:rsidRPr="00C25970" w14:paraId="120D17EA" w14:textId="77777777" w:rsidTr="00C25970">
        <w:trPr>
          <w:trHeight w:val="340"/>
        </w:trPr>
        <w:tc>
          <w:tcPr>
            <w:tcW w:w="4110" w:type="dxa"/>
            <w:shd w:val="clear" w:color="auto" w:fill="auto"/>
            <w:vAlign w:val="bottom"/>
          </w:tcPr>
          <w:p w14:paraId="25245DAB"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Tenango de Doria</w:t>
            </w:r>
          </w:p>
        </w:tc>
        <w:tc>
          <w:tcPr>
            <w:tcW w:w="3761" w:type="dxa"/>
            <w:shd w:val="clear" w:color="000000" w:fill="FFFFFF"/>
            <w:vAlign w:val="center"/>
          </w:tcPr>
          <w:p w14:paraId="7F2A3A57" w14:textId="0DB25830"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1,101,206</w:t>
            </w:r>
          </w:p>
        </w:tc>
      </w:tr>
      <w:tr w:rsidR="00C25970" w:rsidRPr="00C25970" w14:paraId="508B9DFD" w14:textId="77777777" w:rsidTr="00C25970">
        <w:trPr>
          <w:trHeight w:val="340"/>
        </w:trPr>
        <w:tc>
          <w:tcPr>
            <w:tcW w:w="4110" w:type="dxa"/>
            <w:shd w:val="clear" w:color="auto" w:fill="auto"/>
            <w:vAlign w:val="bottom"/>
          </w:tcPr>
          <w:p w14:paraId="1B5B2CAC"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Tepeapulco</w:t>
            </w:r>
          </w:p>
        </w:tc>
        <w:tc>
          <w:tcPr>
            <w:tcW w:w="3761" w:type="dxa"/>
            <w:shd w:val="clear" w:color="000000" w:fill="FFFFFF"/>
            <w:vAlign w:val="center"/>
          </w:tcPr>
          <w:p w14:paraId="13CD92F6" w14:textId="7B0CB9FC"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1,514,371</w:t>
            </w:r>
          </w:p>
        </w:tc>
      </w:tr>
      <w:tr w:rsidR="00C25970" w:rsidRPr="00C25970" w14:paraId="446D2A56" w14:textId="77777777" w:rsidTr="00C25970">
        <w:trPr>
          <w:trHeight w:val="340"/>
        </w:trPr>
        <w:tc>
          <w:tcPr>
            <w:tcW w:w="4110" w:type="dxa"/>
            <w:shd w:val="clear" w:color="auto" w:fill="auto"/>
            <w:vAlign w:val="bottom"/>
          </w:tcPr>
          <w:p w14:paraId="1738DCB6" w14:textId="77777777" w:rsidR="00C25970" w:rsidRPr="00414102" w:rsidRDefault="00C25970" w:rsidP="00C25970">
            <w:pPr>
              <w:spacing w:before="120" w:after="120"/>
              <w:rPr>
                <w:rFonts w:ascii="Arial" w:hAnsi="Arial" w:cs="Arial"/>
                <w:sz w:val="22"/>
                <w:szCs w:val="22"/>
              </w:rPr>
            </w:pPr>
            <w:proofErr w:type="spellStart"/>
            <w:r w:rsidRPr="00414102">
              <w:rPr>
                <w:rFonts w:ascii="Arial" w:hAnsi="Arial" w:cs="Arial"/>
                <w:sz w:val="22"/>
                <w:szCs w:val="22"/>
              </w:rPr>
              <w:t>Tepehuacán</w:t>
            </w:r>
            <w:proofErr w:type="spellEnd"/>
            <w:r w:rsidRPr="00414102">
              <w:rPr>
                <w:rFonts w:ascii="Arial" w:hAnsi="Arial" w:cs="Arial"/>
                <w:sz w:val="22"/>
                <w:szCs w:val="22"/>
              </w:rPr>
              <w:t xml:space="preserve"> de Guerrero</w:t>
            </w:r>
          </w:p>
        </w:tc>
        <w:tc>
          <w:tcPr>
            <w:tcW w:w="3761" w:type="dxa"/>
            <w:shd w:val="clear" w:color="000000" w:fill="FFFFFF"/>
            <w:vAlign w:val="center"/>
          </w:tcPr>
          <w:p w14:paraId="7B77F7DF" w14:textId="0CF97CB1"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982,178</w:t>
            </w:r>
          </w:p>
        </w:tc>
      </w:tr>
      <w:tr w:rsidR="00C25970" w:rsidRPr="00C25970" w14:paraId="1771019C" w14:textId="77777777" w:rsidTr="00C25970">
        <w:trPr>
          <w:trHeight w:val="340"/>
        </w:trPr>
        <w:tc>
          <w:tcPr>
            <w:tcW w:w="4110" w:type="dxa"/>
            <w:shd w:val="clear" w:color="auto" w:fill="auto"/>
            <w:vAlign w:val="bottom"/>
          </w:tcPr>
          <w:p w14:paraId="2AFDF6B1"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Tepeji del Rio de Ocampo</w:t>
            </w:r>
          </w:p>
        </w:tc>
        <w:tc>
          <w:tcPr>
            <w:tcW w:w="3761" w:type="dxa"/>
            <w:shd w:val="clear" w:color="000000" w:fill="FFFFFF"/>
            <w:vAlign w:val="center"/>
          </w:tcPr>
          <w:p w14:paraId="6BEDA8C8" w14:textId="30098C8F"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2,211,479</w:t>
            </w:r>
          </w:p>
        </w:tc>
      </w:tr>
      <w:tr w:rsidR="00C25970" w:rsidRPr="00C25970" w14:paraId="28A3ABD1" w14:textId="77777777" w:rsidTr="00C25970">
        <w:trPr>
          <w:trHeight w:val="340"/>
        </w:trPr>
        <w:tc>
          <w:tcPr>
            <w:tcW w:w="4110" w:type="dxa"/>
            <w:shd w:val="clear" w:color="auto" w:fill="auto"/>
            <w:vAlign w:val="bottom"/>
          </w:tcPr>
          <w:p w14:paraId="65578860"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Tepetitlán</w:t>
            </w:r>
          </w:p>
        </w:tc>
        <w:tc>
          <w:tcPr>
            <w:tcW w:w="3761" w:type="dxa"/>
            <w:shd w:val="clear" w:color="000000" w:fill="FFFFFF"/>
            <w:vAlign w:val="center"/>
          </w:tcPr>
          <w:p w14:paraId="6A17A862" w14:textId="450C6DAB"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1,279,703</w:t>
            </w:r>
          </w:p>
        </w:tc>
      </w:tr>
      <w:tr w:rsidR="00C25970" w:rsidRPr="00C25970" w14:paraId="2010A22F" w14:textId="77777777" w:rsidTr="00C25970">
        <w:trPr>
          <w:trHeight w:val="340"/>
        </w:trPr>
        <w:tc>
          <w:tcPr>
            <w:tcW w:w="4110" w:type="dxa"/>
            <w:shd w:val="clear" w:color="auto" w:fill="auto"/>
            <w:vAlign w:val="bottom"/>
          </w:tcPr>
          <w:p w14:paraId="2A034034"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Tetepango</w:t>
            </w:r>
          </w:p>
        </w:tc>
        <w:tc>
          <w:tcPr>
            <w:tcW w:w="3761" w:type="dxa"/>
            <w:shd w:val="clear" w:color="000000" w:fill="FFFFFF"/>
            <w:vAlign w:val="center"/>
          </w:tcPr>
          <w:p w14:paraId="59C2C51C" w14:textId="62738F06"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2,743,649</w:t>
            </w:r>
          </w:p>
        </w:tc>
      </w:tr>
      <w:tr w:rsidR="00C25970" w:rsidRPr="00C25970" w14:paraId="623542A6" w14:textId="77777777" w:rsidTr="00C25970">
        <w:trPr>
          <w:trHeight w:val="340"/>
        </w:trPr>
        <w:tc>
          <w:tcPr>
            <w:tcW w:w="4110" w:type="dxa"/>
            <w:shd w:val="clear" w:color="auto" w:fill="auto"/>
            <w:vAlign w:val="bottom"/>
          </w:tcPr>
          <w:p w14:paraId="392AA4D7"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Tezontepec de Aldama</w:t>
            </w:r>
          </w:p>
        </w:tc>
        <w:tc>
          <w:tcPr>
            <w:tcW w:w="3761" w:type="dxa"/>
            <w:shd w:val="clear" w:color="000000" w:fill="FFFFFF"/>
            <w:vAlign w:val="center"/>
          </w:tcPr>
          <w:p w14:paraId="340295B0" w14:textId="494A87EF"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1,235,022</w:t>
            </w:r>
          </w:p>
        </w:tc>
      </w:tr>
      <w:tr w:rsidR="00C25970" w:rsidRPr="00C25970" w14:paraId="702B9832" w14:textId="77777777" w:rsidTr="00C25970">
        <w:trPr>
          <w:trHeight w:val="340"/>
        </w:trPr>
        <w:tc>
          <w:tcPr>
            <w:tcW w:w="4110" w:type="dxa"/>
            <w:shd w:val="clear" w:color="auto" w:fill="auto"/>
            <w:vAlign w:val="bottom"/>
          </w:tcPr>
          <w:p w14:paraId="304ABF9C"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Tianguistengo</w:t>
            </w:r>
          </w:p>
        </w:tc>
        <w:tc>
          <w:tcPr>
            <w:tcW w:w="3761" w:type="dxa"/>
            <w:shd w:val="clear" w:color="000000" w:fill="FFFFFF"/>
            <w:vAlign w:val="center"/>
          </w:tcPr>
          <w:p w14:paraId="3EA58D54" w14:textId="009DBCA8"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943,858</w:t>
            </w:r>
          </w:p>
        </w:tc>
      </w:tr>
      <w:tr w:rsidR="00C25970" w:rsidRPr="00C25970" w14:paraId="0A16C3D1" w14:textId="77777777" w:rsidTr="00C25970">
        <w:trPr>
          <w:trHeight w:val="340"/>
        </w:trPr>
        <w:tc>
          <w:tcPr>
            <w:tcW w:w="4110" w:type="dxa"/>
            <w:shd w:val="clear" w:color="auto" w:fill="auto"/>
            <w:vAlign w:val="bottom"/>
          </w:tcPr>
          <w:p w14:paraId="537A9758"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Tizayuca</w:t>
            </w:r>
          </w:p>
        </w:tc>
        <w:tc>
          <w:tcPr>
            <w:tcW w:w="3761" w:type="dxa"/>
            <w:shd w:val="clear" w:color="000000" w:fill="FFFFFF"/>
            <w:vAlign w:val="center"/>
          </w:tcPr>
          <w:p w14:paraId="210CFB70" w14:textId="4A1AD0A9"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2,669,054</w:t>
            </w:r>
          </w:p>
        </w:tc>
      </w:tr>
      <w:tr w:rsidR="00C25970" w:rsidRPr="00C25970" w14:paraId="07087622" w14:textId="77777777" w:rsidTr="00C25970">
        <w:trPr>
          <w:trHeight w:val="340"/>
        </w:trPr>
        <w:tc>
          <w:tcPr>
            <w:tcW w:w="4110" w:type="dxa"/>
            <w:shd w:val="clear" w:color="auto" w:fill="auto"/>
            <w:vAlign w:val="bottom"/>
          </w:tcPr>
          <w:p w14:paraId="2662F162"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Tlahuelilpan</w:t>
            </w:r>
          </w:p>
        </w:tc>
        <w:tc>
          <w:tcPr>
            <w:tcW w:w="3761" w:type="dxa"/>
            <w:shd w:val="clear" w:color="000000" w:fill="FFFFFF"/>
            <w:vAlign w:val="center"/>
          </w:tcPr>
          <w:p w14:paraId="3CD308E1" w14:textId="4BB5AA30"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1,578,210</w:t>
            </w:r>
          </w:p>
        </w:tc>
      </w:tr>
      <w:tr w:rsidR="00C25970" w:rsidRPr="00C25970" w14:paraId="2598D22A" w14:textId="77777777" w:rsidTr="00C25970">
        <w:trPr>
          <w:trHeight w:val="340"/>
        </w:trPr>
        <w:tc>
          <w:tcPr>
            <w:tcW w:w="4110" w:type="dxa"/>
            <w:shd w:val="clear" w:color="auto" w:fill="auto"/>
            <w:vAlign w:val="bottom"/>
          </w:tcPr>
          <w:p w14:paraId="6AA8BA62"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Tlahuiltepa</w:t>
            </w:r>
          </w:p>
        </w:tc>
        <w:tc>
          <w:tcPr>
            <w:tcW w:w="3761" w:type="dxa"/>
            <w:shd w:val="clear" w:color="000000" w:fill="FFFFFF"/>
            <w:vAlign w:val="center"/>
          </w:tcPr>
          <w:p w14:paraId="66033F1B" w14:textId="4F73F8FF"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415,864</w:t>
            </w:r>
          </w:p>
        </w:tc>
      </w:tr>
      <w:tr w:rsidR="00C25970" w:rsidRPr="00C25970" w14:paraId="3A98A098" w14:textId="77777777" w:rsidTr="00C25970">
        <w:trPr>
          <w:trHeight w:val="340"/>
        </w:trPr>
        <w:tc>
          <w:tcPr>
            <w:tcW w:w="4110" w:type="dxa"/>
            <w:shd w:val="clear" w:color="auto" w:fill="auto"/>
            <w:vAlign w:val="bottom"/>
          </w:tcPr>
          <w:p w14:paraId="72C3698D"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Tlanalapa</w:t>
            </w:r>
          </w:p>
        </w:tc>
        <w:tc>
          <w:tcPr>
            <w:tcW w:w="3761" w:type="dxa"/>
            <w:shd w:val="clear" w:color="000000" w:fill="FFFFFF"/>
            <w:vAlign w:val="center"/>
          </w:tcPr>
          <w:p w14:paraId="4DB52D53" w14:textId="190963CE"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1,043,841</w:t>
            </w:r>
          </w:p>
        </w:tc>
      </w:tr>
      <w:tr w:rsidR="00C25970" w:rsidRPr="00C25970" w14:paraId="104ED413" w14:textId="77777777" w:rsidTr="00C25970">
        <w:trPr>
          <w:trHeight w:val="340"/>
        </w:trPr>
        <w:tc>
          <w:tcPr>
            <w:tcW w:w="4110" w:type="dxa"/>
            <w:shd w:val="clear" w:color="auto" w:fill="auto"/>
            <w:vAlign w:val="bottom"/>
          </w:tcPr>
          <w:p w14:paraId="0C55C016"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Tlanchinol</w:t>
            </w:r>
          </w:p>
        </w:tc>
        <w:tc>
          <w:tcPr>
            <w:tcW w:w="3761" w:type="dxa"/>
            <w:shd w:val="clear" w:color="000000" w:fill="FFFFFF"/>
            <w:vAlign w:val="center"/>
          </w:tcPr>
          <w:p w14:paraId="50B6CFCD" w14:textId="67E2F324"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1,709,390</w:t>
            </w:r>
          </w:p>
        </w:tc>
      </w:tr>
      <w:tr w:rsidR="00C25970" w:rsidRPr="00C25970" w14:paraId="1C874E1C" w14:textId="77777777" w:rsidTr="00C25970">
        <w:trPr>
          <w:trHeight w:val="340"/>
        </w:trPr>
        <w:tc>
          <w:tcPr>
            <w:tcW w:w="4110" w:type="dxa"/>
            <w:shd w:val="clear" w:color="auto" w:fill="auto"/>
            <w:vAlign w:val="bottom"/>
          </w:tcPr>
          <w:p w14:paraId="3B2AA642"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Tlaxcoapan</w:t>
            </w:r>
          </w:p>
        </w:tc>
        <w:tc>
          <w:tcPr>
            <w:tcW w:w="3761" w:type="dxa"/>
            <w:shd w:val="clear" w:color="000000" w:fill="FFFFFF"/>
            <w:vAlign w:val="center"/>
          </w:tcPr>
          <w:p w14:paraId="6E390525" w14:textId="16E35D43"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1,135,548</w:t>
            </w:r>
          </w:p>
        </w:tc>
      </w:tr>
      <w:tr w:rsidR="00C25970" w:rsidRPr="00C25970" w14:paraId="2BA39561" w14:textId="77777777" w:rsidTr="00C25970">
        <w:trPr>
          <w:trHeight w:val="340"/>
        </w:trPr>
        <w:tc>
          <w:tcPr>
            <w:tcW w:w="4110" w:type="dxa"/>
            <w:shd w:val="clear" w:color="auto" w:fill="auto"/>
            <w:vAlign w:val="bottom"/>
          </w:tcPr>
          <w:p w14:paraId="0DCC50C8"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Tolcayuca</w:t>
            </w:r>
          </w:p>
        </w:tc>
        <w:tc>
          <w:tcPr>
            <w:tcW w:w="3761" w:type="dxa"/>
            <w:shd w:val="clear" w:color="000000" w:fill="FFFFFF"/>
            <w:vAlign w:val="center"/>
          </w:tcPr>
          <w:p w14:paraId="7243BC81" w14:textId="0C89B07E"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1,331,539</w:t>
            </w:r>
          </w:p>
        </w:tc>
      </w:tr>
      <w:tr w:rsidR="00C25970" w:rsidRPr="00C25970" w14:paraId="7EFD3330" w14:textId="77777777" w:rsidTr="00C25970">
        <w:trPr>
          <w:trHeight w:val="340"/>
        </w:trPr>
        <w:tc>
          <w:tcPr>
            <w:tcW w:w="4110" w:type="dxa"/>
            <w:shd w:val="clear" w:color="auto" w:fill="auto"/>
            <w:vAlign w:val="bottom"/>
          </w:tcPr>
          <w:p w14:paraId="3DA66F19"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Tula de Allende</w:t>
            </w:r>
          </w:p>
        </w:tc>
        <w:tc>
          <w:tcPr>
            <w:tcW w:w="3761" w:type="dxa"/>
            <w:shd w:val="clear" w:color="000000" w:fill="FFFFFF"/>
            <w:vAlign w:val="center"/>
          </w:tcPr>
          <w:p w14:paraId="3500E926" w14:textId="77875996"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1,940,969</w:t>
            </w:r>
          </w:p>
        </w:tc>
      </w:tr>
      <w:tr w:rsidR="00C25970" w:rsidRPr="00C25970" w14:paraId="6341BDB7" w14:textId="77777777" w:rsidTr="00C25970">
        <w:trPr>
          <w:trHeight w:val="340"/>
        </w:trPr>
        <w:tc>
          <w:tcPr>
            <w:tcW w:w="4110" w:type="dxa"/>
            <w:shd w:val="clear" w:color="auto" w:fill="auto"/>
            <w:vAlign w:val="bottom"/>
          </w:tcPr>
          <w:p w14:paraId="52A1B737"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Tulancingo de Bravo</w:t>
            </w:r>
          </w:p>
        </w:tc>
        <w:tc>
          <w:tcPr>
            <w:tcW w:w="3761" w:type="dxa"/>
            <w:shd w:val="clear" w:color="000000" w:fill="FFFFFF"/>
            <w:vAlign w:val="center"/>
          </w:tcPr>
          <w:p w14:paraId="20FE9FB6" w14:textId="68E4289D"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2,620,669</w:t>
            </w:r>
          </w:p>
        </w:tc>
      </w:tr>
      <w:tr w:rsidR="00C25970" w:rsidRPr="00C25970" w14:paraId="648D5D9C" w14:textId="77777777" w:rsidTr="00C25970">
        <w:trPr>
          <w:trHeight w:val="340"/>
        </w:trPr>
        <w:tc>
          <w:tcPr>
            <w:tcW w:w="4110" w:type="dxa"/>
            <w:shd w:val="clear" w:color="auto" w:fill="auto"/>
            <w:vAlign w:val="bottom"/>
          </w:tcPr>
          <w:p w14:paraId="6C1802F3"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Villa de Tezontepec</w:t>
            </w:r>
          </w:p>
        </w:tc>
        <w:tc>
          <w:tcPr>
            <w:tcW w:w="3761" w:type="dxa"/>
            <w:shd w:val="clear" w:color="000000" w:fill="FFFFFF"/>
            <w:vAlign w:val="center"/>
          </w:tcPr>
          <w:p w14:paraId="70360C93" w14:textId="074A11C2"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2,815,665</w:t>
            </w:r>
          </w:p>
        </w:tc>
      </w:tr>
      <w:tr w:rsidR="00C25970" w:rsidRPr="00C25970" w14:paraId="05EF9F4D" w14:textId="77777777" w:rsidTr="00C25970">
        <w:trPr>
          <w:trHeight w:val="340"/>
        </w:trPr>
        <w:tc>
          <w:tcPr>
            <w:tcW w:w="4110" w:type="dxa"/>
            <w:shd w:val="clear" w:color="auto" w:fill="auto"/>
            <w:vAlign w:val="bottom"/>
          </w:tcPr>
          <w:p w14:paraId="1E4D0D67"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Xochiatipan</w:t>
            </w:r>
          </w:p>
        </w:tc>
        <w:tc>
          <w:tcPr>
            <w:tcW w:w="3761" w:type="dxa"/>
            <w:shd w:val="clear" w:color="000000" w:fill="FFFFFF"/>
            <w:vAlign w:val="center"/>
          </w:tcPr>
          <w:p w14:paraId="0D07F932" w14:textId="459D91CD"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1,298,762</w:t>
            </w:r>
          </w:p>
        </w:tc>
      </w:tr>
      <w:tr w:rsidR="00C25970" w:rsidRPr="00C25970" w14:paraId="7400E8EE" w14:textId="77777777" w:rsidTr="00C25970">
        <w:trPr>
          <w:trHeight w:val="340"/>
        </w:trPr>
        <w:tc>
          <w:tcPr>
            <w:tcW w:w="4110" w:type="dxa"/>
            <w:shd w:val="clear" w:color="auto" w:fill="auto"/>
            <w:vAlign w:val="bottom"/>
          </w:tcPr>
          <w:p w14:paraId="54BEFFEC" w14:textId="77777777" w:rsidR="00C25970" w:rsidRPr="00414102" w:rsidRDefault="00C25970" w:rsidP="00C25970">
            <w:pPr>
              <w:spacing w:before="120" w:after="120"/>
              <w:rPr>
                <w:rFonts w:ascii="Arial" w:hAnsi="Arial" w:cs="Arial"/>
                <w:sz w:val="22"/>
                <w:szCs w:val="22"/>
              </w:rPr>
            </w:pPr>
            <w:proofErr w:type="spellStart"/>
            <w:r w:rsidRPr="00414102">
              <w:rPr>
                <w:rFonts w:ascii="Arial" w:hAnsi="Arial" w:cs="Arial"/>
                <w:sz w:val="22"/>
                <w:szCs w:val="22"/>
              </w:rPr>
              <w:lastRenderedPageBreak/>
              <w:t>Xochicoatlán</w:t>
            </w:r>
            <w:proofErr w:type="spellEnd"/>
          </w:p>
        </w:tc>
        <w:tc>
          <w:tcPr>
            <w:tcW w:w="3761" w:type="dxa"/>
            <w:shd w:val="clear" w:color="000000" w:fill="FFFFFF"/>
            <w:vAlign w:val="center"/>
          </w:tcPr>
          <w:p w14:paraId="3E6CEE5B" w14:textId="1D2BD3EF"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983,906</w:t>
            </w:r>
          </w:p>
        </w:tc>
      </w:tr>
      <w:tr w:rsidR="00C25970" w:rsidRPr="00C25970" w14:paraId="1CE4DEFF" w14:textId="77777777" w:rsidTr="00C25970">
        <w:trPr>
          <w:trHeight w:val="340"/>
        </w:trPr>
        <w:tc>
          <w:tcPr>
            <w:tcW w:w="4110" w:type="dxa"/>
            <w:shd w:val="clear" w:color="auto" w:fill="auto"/>
            <w:vAlign w:val="bottom"/>
          </w:tcPr>
          <w:p w14:paraId="61F4E46D"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Yahualica</w:t>
            </w:r>
          </w:p>
        </w:tc>
        <w:tc>
          <w:tcPr>
            <w:tcW w:w="3761" w:type="dxa"/>
            <w:shd w:val="clear" w:color="000000" w:fill="FFFFFF"/>
            <w:vAlign w:val="center"/>
          </w:tcPr>
          <w:p w14:paraId="0AEC0E14" w14:textId="632EA4B7"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1,324,720</w:t>
            </w:r>
          </w:p>
        </w:tc>
      </w:tr>
      <w:tr w:rsidR="00C25970" w:rsidRPr="00C25970" w14:paraId="539CA388" w14:textId="77777777" w:rsidTr="00C25970">
        <w:trPr>
          <w:trHeight w:val="340"/>
        </w:trPr>
        <w:tc>
          <w:tcPr>
            <w:tcW w:w="4110" w:type="dxa"/>
            <w:shd w:val="clear" w:color="auto" w:fill="auto"/>
            <w:vAlign w:val="bottom"/>
          </w:tcPr>
          <w:p w14:paraId="134BAC4A"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Zacualtipán de Ángeles</w:t>
            </w:r>
          </w:p>
        </w:tc>
        <w:tc>
          <w:tcPr>
            <w:tcW w:w="3761" w:type="dxa"/>
            <w:shd w:val="clear" w:color="000000" w:fill="FFFFFF"/>
            <w:vAlign w:val="center"/>
          </w:tcPr>
          <w:p w14:paraId="591D4994" w14:textId="1EEDE0A9"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1,450,883</w:t>
            </w:r>
          </w:p>
        </w:tc>
      </w:tr>
      <w:tr w:rsidR="00C25970" w:rsidRPr="00C25970" w14:paraId="5F0DF0AC" w14:textId="77777777" w:rsidTr="00C25970">
        <w:trPr>
          <w:trHeight w:val="340"/>
        </w:trPr>
        <w:tc>
          <w:tcPr>
            <w:tcW w:w="4110" w:type="dxa"/>
            <w:shd w:val="clear" w:color="auto" w:fill="auto"/>
            <w:vAlign w:val="bottom"/>
          </w:tcPr>
          <w:p w14:paraId="3B3A8068"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Zapotlán de Juárez</w:t>
            </w:r>
          </w:p>
        </w:tc>
        <w:tc>
          <w:tcPr>
            <w:tcW w:w="3761" w:type="dxa"/>
            <w:shd w:val="clear" w:color="000000" w:fill="FFFFFF"/>
            <w:vAlign w:val="center"/>
          </w:tcPr>
          <w:p w14:paraId="4E5CF41E" w14:textId="260F9347"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1,283,839</w:t>
            </w:r>
          </w:p>
        </w:tc>
      </w:tr>
      <w:tr w:rsidR="00C25970" w:rsidRPr="00C25970" w14:paraId="37AF62A6" w14:textId="77777777" w:rsidTr="00C25970">
        <w:trPr>
          <w:trHeight w:val="340"/>
        </w:trPr>
        <w:tc>
          <w:tcPr>
            <w:tcW w:w="4110" w:type="dxa"/>
            <w:shd w:val="clear" w:color="auto" w:fill="auto"/>
            <w:vAlign w:val="bottom"/>
          </w:tcPr>
          <w:p w14:paraId="34D6E528"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Zempoala</w:t>
            </w:r>
          </w:p>
        </w:tc>
        <w:tc>
          <w:tcPr>
            <w:tcW w:w="3761" w:type="dxa"/>
            <w:shd w:val="clear" w:color="000000" w:fill="FFFFFF"/>
            <w:vAlign w:val="center"/>
          </w:tcPr>
          <w:p w14:paraId="3321EDDF" w14:textId="7B5F2AA7"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1,569,638</w:t>
            </w:r>
          </w:p>
        </w:tc>
      </w:tr>
      <w:tr w:rsidR="00C25970" w:rsidRPr="00C25970" w14:paraId="53AE6DD6" w14:textId="77777777" w:rsidTr="00C25970">
        <w:trPr>
          <w:trHeight w:val="340"/>
        </w:trPr>
        <w:tc>
          <w:tcPr>
            <w:tcW w:w="4110" w:type="dxa"/>
            <w:shd w:val="clear" w:color="auto" w:fill="auto"/>
            <w:vAlign w:val="bottom"/>
          </w:tcPr>
          <w:p w14:paraId="5E683D97" w14:textId="77777777" w:rsidR="00C25970" w:rsidRPr="00414102" w:rsidRDefault="00C25970" w:rsidP="00C25970">
            <w:pPr>
              <w:spacing w:before="120" w:after="120"/>
              <w:rPr>
                <w:rFonts w:ascii="Arial" w:hAnsi="Arial" w:cs="Arial"/>
                <w:sz w:val="22"/>
                <w:szCs w:val="22"/>
              </w:rPr>
            </w:pPr>
            <w:r w:rsidRPr="00414102">
              <w:rPr>
                <w:rFonts w:ascii="Arial" w:hAnsi="Arial" w:cs="Arial"/>
                <w:sz w:val="22"/>
                <w:szCs w:val="22"/>
              </w:rPr>
              <w:t>Zimapán</w:t>
            </w:r>
          </w:p>
        </w:tc>
        <w:tc>
          <w:tcPr>
            <w:tcW w:w="3761" w:type="dxa"/>
            <w:shd w:val="clear" w:color="000000" w:fill="FFFFFF"/>
            <w:vAlign w:val="center"/>
          </w:tcPr>
          <w:p w14:paraId="600FA80A" w14:textId="12B64386" w:rsidR="00C25970" w:rsidRPr="00414102" w:rsidRDefault="00C25970" w:rsidP="00C25970">
            <w:pPr>
              <w:spacing w:before="120" w:after="120"/>
              <w:jc w:val="right"/>
              <w:rPr>
                <w:rFonts w:ascii="Arial" w:hAnsi="Arial" w:cs="Arial"/>
                <w:sz w:val="22"/>
                <w:szCs w:val="22"/>
              </w:rPr>
            </w:pPr>
            <w:r w:rsidRPr="00C25970">
              <w:rPr>
                <w:rFonts w:ascii="Arial" w:hAnsi="Arial" w:cs="Arial"/>
                <w:sz w:val="22"/>
                <w:szCs w:val="22"/>
              </w:rPr>
              <w:t>1,212,484</w:t>
            </w:r>
          </w:p>
        </w:tc>
      </w:tr>
    </w:tbl>
    <w:p w14:paraId="4088B699" w14:textId="24F8E3C5" w:rsidR="003C44D8" w:rsidRPr="003573F1" w:rsidRDefault="00373B48" w:rsidP="00CB7C48">
      <w:pPr>
        <w:pStyle w:val="Textoindependiente"/>
        <w:jc w:val="both"/>
        <w:rPr>
          <w:rFonts w:ascii="Arial" w:hAnsi="Arial" w:cs="Arial"/>
          <w:b/>
          <w:sz w:val="14"/>
          <w:szCs w:val="22"/>
        </w:rPr>
      </w:pPr>
      <w:r w:rsidRPr="00414102">
        <w:rPr>
          <w:rFonts w:ascii="Arial" w:hAnsi="Arial" w:cs="Arial"/>
          <w:sz w:val="22"/>
          <w:szCs w:val="22"/>
        </w:rPr>
        <w:t xml:space="preserve">           </w:t>
      </w:r>
      <w:r w:rsidRPr="00414102">
        <w:rPr>
          <w:rFonts w:ascii="Arial" w:hAnsi="Arial" w:cs="Arial"/>
          <w:b/>
          <w:sz w:val="14"/>
          <w:szCs w:val="22"/>
        </w:rPr>
        <w:t>Nota: Las cifras pueden no coincidir con los totales debido a los redondeos.</w:t>
      </w:r>
    </w:p>
    <w:p w14:paraId="29BFF8E4" w14:textId="77777777" w:rsidR="003C44D8" w:rsidRPr="00414102" w:rsidRDefault="003C44D8" w:rsidP="00CB7C48">
      <w:pPr>
        <w:pStyle w:val="Textoindependiente"/>
        <w:jc w:val="both"/>
        <w:rPr>
          <w:rFonts w:ascii="Arial" w:hAnsi="Arial" w:cs="Arial"/>
          <w:sz w:val="22"/>
          <w:szCs w:val="22"/>
        </w:rPr>
      </w:pPr>
    </w:p>
    <w:p w14:paraId="7A55DFB2" w14:textId="77777777" w:rsidR="001238F5" w:rsidRDefault="001238F5" w:rsidP="00CB7C48">
      <w:pPr>
        <w:pStyle w:val="Textoindependiente"/>
        <w:tabs>
          <w:tab w:val="left" w:pos="993"/>
        </w:tabs>
        <w:jc w:val="center"/>
        <w:outlineLvl w:val="0"/>
        <w:rPr>
          <w:rFonts w:ascii="Arial" w:hAnsi="Arial" w:cs="Arial"/>
          <w:b/>
          <w:sz w:val="22"/>
          <w:szCs w:val="22"/>
          <w:lang w:val="pt-BR"/>
        </w:rPr>
      </w:pPr>
    </w:p>
    <w:p w14:paraId="31035FD4" w14:textId="77777777" w:rsidR="001238F5" w:rsidRDefault="001238F5" w:rsidP="00CB7C48">
      <w:pPr>
        <w:pStyle w:val="Textoindependiente"/>
        <w:tabs>
          <w:tab w:val="left" w:pos="993"/>
        </w:tabs>
        <w:jc w:val="center"/>
        <w:outlineLvl w:val="0"/>
        <w:rPr>
          <w:rFonts w:ascii="Arial" w:hAnsi="Arial" w:cs="Arial"/>
          <w:b/>
          <w:sz w:val="22"/>
          <w:szCs w:val="22"/>
          <w:lang w:val="pt-BR"/>
        </w:rPr>
      </w:pPr>
    </w:p>
    <w:p w14:paraId="24346172" w14:textId="4B73B569" w:rsidR="003B3127" w:rsidRPr="00414102" w:rsidRDefault="003B3127" w:rsidP="00CB7C48">
      <w:pPr>
        <w:pStyle w:val="Textoindependiente"/>
        <w:tabs>
          <w:tab w:val="left" w:pos="993"/>
        </w:tabs>
        <w:jc w:val="center"/>
        <w:outlineLvl w:val="0"/>
        <w:rPr>
          <w:rFonts w:ascii="Arial" w:hAnsi="Arial" w:cs="Arial"/>
          <w:b/>
          <w:sz w:val="22"/>
          <w:szCs w:val="22"/>
          <w:lang w:val="pt-BR"/>
        </w:rPr>
      </w:pPr>
      <w:r w:rsidRPr="00414102">
        <w:rPr>
          <w:rFonts w:ascii="Arial" w:hAnsi="Arial" w:cs="Arial"/>
          <w:b/>
          <w:sz w:val="22"/>
          <w:szCs w:val="22"/>
          <w:lang w:val="pt-BR"/>
        </w:rPr>
        <w:t>T R A N S I T O R I O S</w:t>
      </w:r>
    </w:p>
    <w:p w14:paraId="088B0D76" w14:textId="67C6EF90" w:rsidR="003B3127" w:rsidRDefault="003B3127" w:rsidP="00CB7C48">
      <w:pPr>
        <w:pStyle w:val="Textoindependiente"/>
        <w:jc w:val="both"/>
        <w:rPr>
          <w:rFonts w:ascii="Arial" w:hAnsi="Arial" w:cs="Arial"/>
          <w:b/>
          <w:sz w:val="22"/>
          <w:szCs w:val="22"/>
          <w:lang w:val="pt-BR"/>
        </w:rPr>
      </w:pPr>
    </w:p>
    <w:p w14:paraId="55E14CD7" w14:textId="77777777" w:rsidR="003C44D8" w:rsidRDefault="003C44D8" w:rsidP="00CB7C48">
      <w:pPr>
        <w:pStyle w:val="Textoindependiente"/>
        <w:jc w:val="both"/>
        <w:rPr>
          <w:rFonts w:ascii="Arial" w:hAnsi="Arial" w:cs="Arial"/>
          <w:b/>
          <w:sz w:val="22"/>
          <w:szCs w:val="22"/>
          <w:lang w:val="pt-BR"/>
        </w:rPr>
      </w:pPr>
    </w:p>
    <w:p w14:paraId="0BDAE66F" w14:textId="77777777" w:rsidR="003C44D8" w:rsidRPr="00414102" w:rsidRDefault="003C44D8" w:rsidP="00CB7C48">
      <w:pPr>
        <w:pStyle w:val="Textoindependiente"/>
        <w:jc w:val="both"/>
        <w:rPr>
          <w:rFonts w:ascii="Arial" w:hAnsi="Arial" w:cs="Arial"/>
          <w:b/>
          <w:sz w:val="22"/>
          <w:szCs w:val="22"/>
          <w:lang w:val="pt-BR"/>
        </w:rPr>
      </w:pPr>
    </w:p>
    <w:p w14:paraId="093947DA" w14:textId="0C339214" w:rsidR="003B3127" w:rsidRDefault="003D1C5D" w:rsidP="00CB7C48">
      <w:pPr>
        <w:pStyle w:val="Textoindependiente"/>
        <w:jc w:val="both"/>
        <w:rPr>
          <w:rFonts w:ascii="Arial" w:hAnsi="Arial" w:cs="Arial"/>
          <w:sz w:val="22"/>
          <w:szCs w:val="22"/>
        </w:rPr>
      </w:pPr>
      <w:r w:rsidRPr="00414102">
        <w:rPr>
          <w:rFonts w:ascii="Arial" w:hAnsi="Arial" w:cs="Arial"/>
          <w:b/>
          <w:sz w:val="22"/>
          <w:szCs w:val="22"/>
        </w:rPr>
        <w:t>PRIMERO.</w:t>
      </w:r>
      <w:r w:rsidR="003B3127" w:rsidRPr="00414102">
        <w:rPr>
          <w:rFonts w:ascii="Arial" w:hAnsi="Arial" w:cs="Arial"/>
          <w:b/>
          <w:sz w:val="22"/>
          <w:szCs w:val="22"/>
        </w:rPr>
        <w:t xml:space="preserve"> </w:t>
      </w:r>
      <w:r w:rsidR="003B3127" w:rsidRPr="00414102">
        <w:rPr>
          <w:rFonts w:ascii="Arial" w:hAnsi="Arial" w:cs="Arial"/>
          <w:sz w:val="22"/>
          <w:szCs w:val="22"/>
        </w:rPr>
        <w:t>El presente Acuerdo entrará en vigor al día siguiente de su publicación en el Periódico Oficial del Estado de Hidalgo.</w:t>
      </w:r>
    </w:p>
    <w:p w14:paraId="3177C596" w14:textId="77777777" w:rsidR="003573F1" w:rsidRPr="00414102" w:rsidRDefault="003573F1" w:rsidP="00CB7C48">
      <w:pPr>
        <w:pStyle w:val="Textoindependiente"/>
        <w:jc w:val="both"/>
        <w:rPr>
          <w:rFonts w:ascii="Arial" w:hAnsi="Arial" w:cs="Arial"/>
          <w:sz w:val="22"/>
          <w:szCs w:val="22"/>
        </w:rPr>
      </w:pPr>
    </w:p>
    <w:p w14:paraId="4B31F461" w14:textId="77777777" w:rsidR="00CB5970" w:rsidRPr="00414102" w:rsidRDefault="00CB5970" w:rsidP="00CB7C48">
      <w:pPr>
        <w:pStyle w:val="Textoindependiente"/>
        <w:jc w:val="both"/>
        <w:rPr>
          <w:rFonts w:ascii="Arial" w:hAnsi="Arial" w:cs="Arial"/>
          <w:sz w:val="22"/>
          <w:szCs w:val="22"/>
        </w:rPr>
      </w:pPr>
    </w:p>
    <w:p w14:paraId="3527D21C" w14:textId="5AE3C76F" w:rsidR="003B3127" w:rsidRDefault="003D1C5D" w:rsidP="00CB7C48">
      <w:pPr>
        <w:pStyle w:val="Textoindependiente"/>
        <w:jc w:val="both"/>
        <w:rPr>
          <w:rFonts w:ascii="Arial" w:hAnsi="Arial" w:cs="Arial"/>
          <w:sz w:val="22"/>
          <w:szCs w:val="22"/>
        </w:rPr>
      </w:pPr>
      <w:r w:rsidRPr="00414102">
        <w:rPr>
          <w:rFonts w:ascii="Arial" w:hAnsi="Arial" w:cs="Arial"/>
          <w:b/>
          <w:sz w:val="22"/>
          <w:szCs w:val="22"/>
        </w:rPr>
        <w:t>SEGUNDO.</w:t>
      </w:r>
      <w:r w:rsidR="003B3127" w:rsidRPr="00414102">
        <w:rPr>
          <w:rFonts w:ascii="Arial" w:hAnsi="Arial" w:cs="Arial"/>
          <w:b/>
          <w:sz w:val="22"/>
          <w:szCs w:val="22"/>
        </w:rPr>
        <w:t xml:space="preserve"> </w:t>
      </w:r>
      <w:r w:rsidR="00756BFF" w:rsidRPr="00414102">
        <w:rPr>
          <w:rFonts w:ascii="Arial" w:hAnsi="Arial" w:cs="Arial"/>
          <w:sz w:val="22"/>
          <w:szCs w:val="22"/>
        </w:rPr>
        <w:t>La distribución de los recursos correspondiente</w:t>
      </w:r>
      <w:r w:rsidR="00264EC4" w:rsidRPr="00414102">
        <w:rPr>
          <w:rFonts w:ascii="Arial" w:hAnsi="Arial" w:cs="Arial"/>
          <w:sz w:val="22"/>
          <w:szCs w:val="22"/>
        </w:rPr>
        <w:t>s</w:t>
      </w:r>
      <w:r w:rsidR="00756BFF" w:rsidRPr="00414102">
        <w:rPr>
          <w:rFonts w:ascii="Arial" w:hAnsi="Arial" w:cs="Arial"/>
          <w:sz w:val="22"/>
          <w:szCs w:val="22"/>
        </w:rPr>
        <w:t xml:space="preserve"> a las Participaciones, se realizará con base en cifras preliminares contenidas en el </w:t>
      </w:r>
      <w:r w:rsidR="00564B35" w:rsidRPr="00414102">
        <w:rPr>
          <w:rFonts w:ascii="Arial" w:hAnsi="Arial" w:cs="Arial"/>
          <w:sz w:val="22"/>
          <w:szCs w:val="22"/>
        </w:rPr>
        <w:t xml:space="preserve">Acuerdo </w:t>
      </w:r>
      <w:r w:rsidR="00756BFF" w:rsidRPr="00414102">
        <w:rPr>
          <w:rFonts w:ascii="Arial" w:hAnsi="Arial" w:cs="Arial"/>
          <w:sz w:val="22"/>
          <w:szCs w:val="22"/>
        </w:rPr>
        <w:t xml:space="preserve">por el que se da a conocer a los gobiernos de las </w:t>
      </w:r>
      <w:r w:rsidR="00D1110C" w:rsidRPr="00414102">
        <w:rPr>
          <w:rFonts w:ascii="Arial" w:hAnsi="Arial" w:cs="Arial"/>
          <w:sz w:val="22"/>
          <w:szCs w:val="22"/>
        </w:rPr>
        <w:t>E</w:t>
      </w:r>
      <w:r w:rsidR="00756BFF" w:rsidRPr="00414102">
        <w:rPr>
          <w:rFonts w:ascii="Arial" w:hAnsi="Arial" w:cs="Arial"/>
          <w:sz w:val="22"/>
          <w:szCs w:val="22"/>
        </w:rPr>
        <w:t xml:space="preserve">ntidades </w:t>
      </w:r>
      <w:r w:rsidR="00D1110C" w:rsidRPr="00414102">
        <w:rPr>
          <w:rFonts w:ascii="Arial" w:hAnsi="Arial" w:cs="Arial"/>
          <w:sz w:val="22"/>
          <w:szCs w:val="22"/>
        </w:rPr>
        <w:t>F</w:t>
      </w:r>
      <w:r w:rsidR="00756BFF" w:rsidRPr="00414102">
        <w:rPr>
          <w:rFonts w:ascii="Arial" w:hAnsi="Arial" w:cs="Arial"/>
          <w:sz w:val="22"/>
          <w:szCs w:val="22"/>
        </w:rPr>
        <w:t xml:space="preserve">ederativas la distribución y calendarización para la ministración durante el </w:t>
      </w:r>
      <w:r w:rsidR="00564B35" w:rsidRPr="00414102">
        <w:rPr>
          <w:rFonts w:ascii="Arial" w:hAnsi="Arial" w:cs="Arial"/>
          <w:sz w:val="22"/>
          <w:szCs w:val="22"/>
        </w:rPr>
        <w:t>E</w:t>
      </w:r>
      <w:r w:rsidR="00756BFF" w:rsidRPr="00414102">
        <w:rPr>
          <w:rFonts w:ascii="Arial" w:hAnsi="Arial" w:cs="Arial"/>
          <w:sz w:val="22"/>
          <w:szCs w:val="22"/>
        </w:rPr>
        <w:t xml:space="preserve">jercicio </w:t>
      </w:r>
      <w:r w:rsidR="00564B35" w:rsidRPr="00414102">
        <w:rPr>
          <w:rFonts w:ascii="Arial" w:hAnsi="Arial" w:cs="Arial"/>
          <w:sz w:val="22"/>
          <w:szCs w:val="22"/>
        </w:rPr>
        <w:t>F</w:t>
      </w:r>
      <w:r w:rsidR="00756BFF" w:rsidRPr="00414102">
        <w:rPr>
          <w:rFonts w:ascii="Arial" w:hAnsi="Arial" w:cs="Arial"/>
          <w:sz w:val="22"/>
          <w:szCs w:val="22"/>
        </w:rPr>
        <w:t>iscal 20</w:t>
      </w:r>
      <w:r w:rsidR="00C12330" w:rsidRPr="00414102">
        <w:rPr>
          <w:rFonts w:ascii="Arial" w:hAnsi="Arial" w:cs="Arial"/>
          <w:sz w:val="22"/>
          <w:szCs w:val="22"/>
        </w:rPr>
        <w:t>2</w:t>
      </w:r>
      <w:r w:rsidR="00794A57" w:rsidRPr="00414102">
        <w:rPr>
          <w:rFonts w:ascii="Arial" w:hAnsi="Arial" w:cs="Arial"/>
          <w:sz w:val="22"/>
          <w:szCs w:val="22"/>
        </w:rPr>
        <w:t>2</w:t>
      </w:r>
      <w:r w:rsidR="00756BFF" w:rsidRPr="00414102">
        <w:rPr>
          <w:rFonts w:ascii="Arial" w:hAnsi="Arial" w:cs="Arial"/>
          <w:sz w:val="22"/>
          <w:szCs w:val="22"/>
        </w:rPr>
        <w:t xml:space="preserve">, de los recursos correspondientes a los </w:t>
      </w:r>
      <w:r w:rsidR="00564B35" w:rsidRPr="00414102">
        <w:rPr>
          <w:rFonts w:ascii="Arial" w:hAnsi="Arial" w:cs="Arial"/>
          <w:sz w:val="22"/>
          <w:szCs w:val="22"/>
        </w:rPr>
        <w:t xml:space="preserve">Ramos Generales </w:t>
      </w:r>
      <w:r w:rsidR="00756BFF" w:rsidRPr="00414102">
        <w:rPr>
          <w:rFonts w:ascii="Arial" w:hAnsi="Arial" w:cs="Arial"/>
          <w:sz w:val="22"/>
          <w:szCs w:val="22"/>
        </w:rPr>
        <w:t xml:space="preserve">28 Participaciones a Entidades Federativas y Municipios, y 33 Aportaciones Federales para Entidades Federativas y Municipios, publicado en el Diario Oficial de la Federación el día </w:t>
      </w:r>
      <w:r w:rsidR="00CB5970" w:rsidRPr="00414102">
        <w:rPr>
          <w:rFonts w:ascii="Arial" w:hAnsi="Arial" w:cs="Arial"/>
          <w:sz w:val="22"/>
          <w:szCs w:val="22"/>
        </w:rPr>
        <w:t>2</w:t>
      </w:r>
      <w:r w:rsidR="00794A57" w:rsidRPr="00414102">
        <w:rPr>
          <w:rFonts w:ascii="Arial" w:hAnsi="Arial" w:cs="Arial"/>
          <w:sz w:val="22"/>
          <w:szCs w:val="22"/>
        </w:rPr>
        <w:t>0</w:t>
      </w:r>
      <w:r w:rsidR="00756BFF" w:rsidRPr="00414102">
        <w:rPr>
          <w:rFonts w:ascii="Arial" w:hAnsi="Arial" w:cs="Arial"/>
          <w:sz w:val="22"/>
          <w:szCs w:val="22"/>
        </w:rPr>
        <w:t xml:space="preserve"> de </w:t>
      </w:r>
      <w:r w:rsidR="00CB5970" w:rsidRPr="00414102">
        <w:rPr>
          <w:rFonts w:ascii="Arial" w:hAnsi="Arial" w:cs="Arial"/>
          <w:sz w:val="22"/>
          <w:szCs w:val="22"/>
        </w:rPr>
        <w:t>diciembre</w:t>
      </w:r>
      <w:r w:rsidR="00756BFF" w:rsidRPr="00414102">
        <w:rPr>
          <w:rFonts w:ascii="Arial" w:hAnsi="Arial" w:cs="Arial"/>
          <w:sz w:val="22"/>
          <w:szCs w:val="22"/>
        </w:rPr>
        <w:t xml:space="preserve"> de </w:t>
      </w:r>
      <w:r w:rsidR="00C12330" w:rsidRPr="00414102">
        <w:rPr>
          <w:rFonts w:ascii="Arial" w:hAnsi="Arial" w:cs="Arial"/>
          <w:sz w:val="22"/>
          <w:szCs w:val="22"/>
        </w:rPr>
        <w:t>202</w:t>
      </w:r>
      <w:r w:rsidR="00794A57" w:rsidRPr="00414102">
        <w:rPr>
          <w:rFonts w:ascii="Arial" w:hAnsi="Arial" w:cs="Arial"/>
          <w:sz w:val="22"/>
          <w:szCs w:val="22"/>
        </w:rPr>
        <w:t>1</w:t>
      </w:r>
      <w:r w:rsidR="00756BFF" w:rsidRPr="00414102">
        <w:rPr>
          <w:rFonts w:ascii="Arial" w:hAnsi="Arial" w:cs="Arial"/>
          <w:sz w:val="22"/>
          <w:szCs w:val="22"/>
        </w:rPr>
        <w:t>, mismas que son estimadas con base en la Recaudación Federal Participable, por lo que pueden modificarse durante el ejercicio, de acuerdo a las participaciones efectivas transferidas por el Gobierno Federal, o en su caso, por los ajustes que éste determine derivados del incumplimiento de las perspectivas económicas.</w:t>
      </w:r>
    </w:p>
    <w:p w14:paraId="6F66D326" w14:textId="77777777" w:rsidR="003573F1" w:rsidRPr="00414102" w:rsidRDefault="003573F1" w:rsidP="00CB7C48">
      <w:pPr>
        <w:pStyle w:val="Textoindependiente"/>
        <w:jc w:val="both"/>
        <w:rPr>
          <w:rFonts w:ascii="Arial" w:hAnsi="Arial" w:cs="Arial"/>
          <w:sz w:val="22"/>
          <w:szCs w:val="22"/>
        </w:rPr>
      </w:pPr>
    </w:p>
    <w:p w14:paraId="226F80E5" w14:textId="103F28B4" w:rsidR="009001AA" w:rsidRDefault="009001AA" w:rsidP="00CB7C48">
      <w:pPr>
        <w:pStyle w:val="Textoindependiente"/>
        <w:jc w:val="both"/>
        <w:rPr>
          <w:rFonts w:ascii="Arial" w:hAnsi="Arial" w:cs="Arial"/>
          <w:sz w:val="22"/>
          <w:szCs w:val="22"/>
        </w:rPr>
      </w:pPr>
    </w:p>
    <w:p w14:paraId="62093098" w14:textId="77777777" w:rsidR="001238F5" w:rsidRPr="00414102" w:rsidRDefault="001238F5" w:rsidP="00CB7C48">
      <w:pPr>
        <w:pStyle w:val="Textoindependiente"/>
        <w:jc w:val="both"/>
        <w:rPr>
          <w:rFonts w:ascii="Arial" w:hAnsi="Arial" w:cs="Arial"/>
          <w:sz w:val="22"/>
          <w:szCs w:val="22"/>
        </w:rPr>
      </w:pPr>
    </w:p>
    <w:p w14:paraId="2A3831F3" w14:textId="77777777" w:rsidR="00564B35" w:rsidRPr="00414102" w:rsidRDefault="00564B35" w:rsidP="00C12330">
      <w:pPr>
        <w:pStyle w:val="Textoindependiente"/>
        <w:jc w:val="both"/>
        <w:rPr>
          <w:rFonts w:ascii="Arial" w:hAnsi="Arial" w:cs="Arial"/>
          <w:b/>
          <w:sz w:val="12"/>
          <w:szCs w:val="12"/>
          <w:lang w:val="es-ES_tradnl"/>
        </w:rPr>
      </w:pPr>
      <w:bookmarkStart w:id="1" w:name="_Hlk29803457"/>
    </w:p>
    <w:p w14:paraId="5AD6BC82" w14:textId="12220F36" w:rsidR="00CB5970" w:rsidRPr="00414102" w:rsidRDefault="00564B35" w:rsidP="00C12330">
      <w:pPr>
        <w:pStyle w:val="Textoindependiente"/>
        <w:jc w:val="both"/>
        <w:rPr>
          <w:rFonts w:ascii="Arial" w:hAnsi="Arial" w:cs="Arial"/>
          <w:b/>
          <w:sz w:val="22"/>
          <w:szCs w:val="22"/>
          <w:lang w:val="es-ES_tradnl"/>
        </w:rPr>
      </w:pPr>
      <w:r w:rsidRPr="00414102">
        <w:rPr>
          <w:rFonts w:ascii="Arial" w:hAnsi="Arial" w:cs="Arial"/>
          <w:b/>
          <w:sz w:val="22"/>
          <w:szCs w:val="22"/>
          <w:lang w:val="es-ES_tradnl"/>
        </w:rPr>
        <w:lastRenderedPageBreak/>
        <w:t xml:space="preserve">DADO EN LA SEDE DEL PODER EJECUTIVO DEL ESTADO DE HIDALGO, EN LA CIUDAD DE PACHUCA DE SOTO, HIDALGO, A </w:t>
      </w:r>
      <w:r w:rsidR="00794A57" w:rsidRPr="00414102">
        <w:rPr>
          <w:rFonts w:ascii="Arial" w:hAnsi="Arial" w:cs="Arial"/>
          <w:b/>
          <w:sz w:val="22"/>
          <w:szCs w:val="22"/>
          <w:lang w:val="es-ES_tradnl"/>
        </w:rPr>
        <w:t xml:space="preserve">LOS CUATRO </w:t>
      </w:r>
      <w:r w:rsidRPr="00414102">
        <w:rPr>
          <w:rFonts w:ascii="Arial" w:hAnsi="Arial" w:cs="Arial"/>
          <w:b/>
          <w:sz w:val="22"/>
          <w:szCs w:val="22"/>
          <w:lang w:val="es-ES_tradnl"/>
        </w:rPr>
        <w:t xml:space="preserve">DÍAS DEL MES DE FEBRERO DEL AÑO DOS MIL </w:t>
      </w:r>
      <w:r w:rsidR="00794A57" w:rsidRPr="00414102">
        <w:rPr>
          <w:rFonts w:ascii="Arial" w:hAnsi="Arial" w:cs="Arial"/>
          <w:b/>
          <w:sz w:val="22"/>
          <w:szCs w:val="22"/>
          <w:lang w:val="es-ES_tradnl"/>
        </w:rPr>
        <w:t>VEINTIDÓS.</w:t>
      </w:r>
    </w:p>
    <w:p w14:paraId="63BCFA5A" w14:textId="77777777" w:rsidR="00564B35" w:rsidRPr="00414102" w:rsidRDefault="00564B35" w:rsidP="00C12330">
      <w:pPr>
        <w:pStyle w:val="Textoindependiente"/>
        <w:jc w:val="both"/>
        <w:rPr>
          <w:rFonts w:ascii="Arial" w:hAnsi="Arial" w:cs="Arial"/>
          <w:sz w:val="22"/>
          <w:szCs w:val="22"/>
        </w:rPr>
      </w:pPr>
    </w:p>
    <w:p w14:paraId="19522CD8" w14:textId="21E51756" w:rsidR="00564B35" w:rsidRPr="00414102" w:rsidRDefault="00564B35" w:rsidP="00C12330">
      <w:pPr>
        <w:pStyle w:val="Textoindependiente"/>
        <w:jc w:val="both"/>
        <w:rPr>
          <w:rFonts w:ascii="Arial" w:hAnsi="Arial" w:cs="Arial"/>
          <w:sz w:val="12"/>
          <w:szCs w:val="12"/>
        </w:rPr>
      </w:pPr>
    </w:p>
    <w:p w14:paraId="6CBCF4CA" w14:textId="77777777" w:rsidR="00952CDF" w:rsidRPr="00414102" w:rsidRDefault="00952CDF" w:rsidP="00C12330">
      <w:pPr>
        <w:pStyle w:val="Textoindependiente"/>
        <w:jc w:val="both"/>
        <w:rPr>
          <w:rFonts w:ascii="Arial" w:hAnsi="Arial" w:cs="Arial"/>
          <w:sz w:val="12"/>
          <w:szCs w:val="12"/>
        </w:rPr>
      </w:pPr>
    </w:p>
    <w:p w14:paraId="2FF4E88C" w14:textId="77777777" w:rsidR="00952CDF" w:rsidRPr="00414102" w:rsidRDefault="00952CDF" w:rsidP="00C12330">
      <w:pPr>
        <w:pStyle w:val="Textoindependiente"/>
        <w:jc w:val="both"/>
        <w:rPr>
          <w:rFonts w:ascii="Arial" w:hAnsi="Arial" w:cs="Arial"/>
          <w:sz w:val="12"/>
          <w:szCs w:val="12"/>
        </w:rPr>
      </w:pPr>
    </w:p>
    <w:p w14:paraId="46E23EF9" w14:textId="77777777" w:rsidR="00C12330" w:rsidRPr="00414102" w:rsidRDefault="00C12330" w:rsidP="00C12330">
      <w:pPr>
        <w:pStyle w:val="Textoindependiente"/>
        <w:jc w:val="center"/>
        <w:rPr>
          <w:rFonts w:ascii="Arial" w:hAnsi="Arial" w:cs="Arial"/>
          <w:b/>
          <w:sz w:val="22"/>
          <w:szCs w:val="22"/>
        </w:rPr>
      </w:pPr>
      <w:r w:rsidRPr="00414102">
        <w:rPr>
          <w:rFonts w:ascii="Arial" w:hAnsi="Arial" w:cs="Arial"/>
          <w:b/>
          <w:sz w:val="22"/>
          <w:szCs w:val="22"/>
        </w:rPr>
        <w:t>EL GOBERNADOR CONSTITUCIONAL DEL</w:t>
      </w:r>
    </w:p>
    <w:p w14:paraId="7096AE7F" w14:textId="77777777" w:rsidR="00C12330" w:rsidRPr="00414102" w:rsidRDefault="00C12330" w:rsidP="00C12330">
      <w:pPr>
        <w:pStyle w:val="Textoindependiente"/>
        <w:jc w:val="center"/>
        <w:rPr>
          <w:rFonts w:ascii="Arial" w:hAnsi="Arial" w:cs="Arial"/>
          <w:b/>
          <w:sz w:val="22"/>
          <w:szCs w:val="22"/>
        </w:rPr>
      </w:pPr>
      <w:r w:rsidRPr="00414102">
        <w:rPr>
          <w:rFonts w:ascii="Arial" w:hAnsi="Arial" w:cs="Arial"/>
          <w:b/>
          <w:sz w:val="22"/>
          <w:szCs w:val="22"/>
        </w:rPr>
        <w:t>ESTADO DE HIDALGO</w:t>
      </w:r>
    </w:p>
    <w:p w14:paraId="4493AAB3" w14:textId="29183EE4" w:rsidR="00C12330" w:rsidRDefault="00C12330" w:rsidP="00C12330">
      <w:pPr>
        <w:pStyle w:val="Textoindependiente"/>
        <w:jc w:val="center"/>
        <w:rPr>
          <w:rFonts w:ascii="Arial" w:hAnsi="Arial" w:cs="Arial"/>
          <w:sz w:val="22"/>
          <w:szCs w:val="22"/>
        </w:rPr>
      </w:pPr>
    </w:p>
    <w:p w14:paraId="22316AE6" w14:textId="5CDECAA0" w:rsidR="001238F5" w:rsidRDefault="001238F5" w:rsidP="00C12330">
      <w:pPr>
        <w:pStyle w:val="Textoindependiente"/>
        <w:jc w:val="center"/>
        <w:rPr>
          <w:rFonts w:ascii="Arial" w:hAnsi="Arial" w:cs="Arial"/>
          <w:sz w:val="22"/>
          <w:szCs w:val="22"/>
        </w:rPr>
      </w:pPr>
    </w:p>
    <w:p w14:paraId="6A104A7E" w14:textId="0E06B2F8" w:rsidR="001238F5" w:rsidRDefault="001238F5" w:rsidP="00C12330">
      <w:pPr>
        <w:pStyle w:val="Textoindependiente"/>
        <w:jc w:val="center"/>
        <w:rPr>
          <w:rFonts w:ascii="Arial" w:hAnsi="Arial" w:cs="Arial"/>
          <w:sz w:val="22"/>
          <w:szCs w:val="22"/>
        </w:rPr>
      </w:pPr>
    </w:p>
    <w:p w14:paraId="320C9CDA" w14:textId="28EA18FC" w:rsidR="001238F5" w:rsidRDefault="001238F5" w:rsidP="00C12330">
      <w:pPr>
        <w:pStyle w:val="Textoindependiente"/>
        <w:jc w:val="center"/>
        <w:rPr>
          <w:rFonts w:ascii="Arial" w:hAnsi="Arial" w:cs="Arial"/>
          <w:sz w:val="22"/>
          <w:szCs w:val="22"/>
        </w:rPr>
      </w:pPr>
    </w:p>
    <w:p w14:paraId="37CD4175" w14:textId="5854EB09" w:rsidR="001238F5" w:rsidRDefault="001238F5" w:rsidP="00C12330">
      <w:pPr>
        <w:pStyle w:val="Textoindependiente"/>
        <w:jc w:val="center"/>
        <w:rPr>
          <w:rFonts w:ascii="Arial" w:hAnsi="Arial" w:cs="Arial"/>
          <w:sz w:val="22"/>
          <w:szCs w:val="22"/>
        </w:rPr>
      </w:pPr>
    </w:p>
    <w:p w14:paraId="4CC9A7B0" w14:textId="77777777" w:rsidR="001238F5" w:rsidRPr="00414102" w:rsidRDefault="001238F5" w:rsidP="00C12330">
      <w:pPr>
        <w:pStyle w:val="Textoindependiente"/>
        <w:jc w:val="center"/>
        <w:rPr>
          <w:rFonts w:ascii="Arial" w:hAnsi="Arial" w:cs="Arial"/>
          <w:sz w:val="22"/>
          <w:szCs w:val="22"/>
        </w:rPr>
      </w:pPr>
    </w:p>
    <w:p w14:paraId="7008674C" w14:textId="77777777" w:rsidR="00C12330" w:rsidRPr="00414102" w:rsidRDefault="00C12330" w:rsidP="00C12330">
      <w:pPr>
        <w:pStyle w:val="Textoindependiente"/>
        <w:jc w:val="center"/>
        <w:outlineLvl w:val="0"/>
        <w:rPr>
          <w:rFonts w:ascii="Arial" w:hAnsi="Arial" w:cs="Arial"/>
          <w:b/>
          <w:sz w:val="22"/>
          <w:szCs w:val="22"/>
        </w:rPr>
      </w:pPr>
      <w:r w:rsidRPr="00414102">
        <w:rPr>
          <w:rFonts w:ascii="Arial" w:hAnsi="Arial" w:cs="Arial"/>
          <w:b/>
          <w:sz w:val="22"/>
          <w:szCs w:val="22"/>
        </w:rPr>
        <w:t>LIC. OMAR FAYAD MENESES</w:t>
      </w:r>
    </w:p>
    <w:p w14:paraId="0D6FB963" w14:textId="61A62944" w:rsidR="00C12330" w:rsidRPr="00414102" w:rsidRDefault="00C12330" w:rsidP="00C12330">
      <w:pPr>
        <w:pStyle w:val="Textoindependiente"/>
        <w:jc w:val="center"/>
        <w:outlineLvl w:val="0"/>
        <w:rPr>
          <w:rFonts w:ascii="Arial" w:hAnsi="Arial" w:cs="Arial"/>
          <w:b/>
          <w:sz w:val="22"/>
          <w:szCs w:val="22"/>
        </w:rPr>
      </w:pPr>
    </w:p>
    <w:p w14:paraId="1227B84D" w14:textId="2AB0A257" w:rsidR="00C12330" w:rsidRDefault="00C12330" w:rsidP="00C12330">
      <w:pPr>
        <w:pStyle w:val="Textoindependiente"/>
        <w:jc w:val="center"/>
        <w:outlineLvl w:val="0"/>
        <w:rPr>
          <w:rFonts w:ascii="Arial" w:hAnsi="Arial" w:cs="Arial"/>
          <w:b/>
          <w:sz w:val="22"/>
          <w:szCs w:val="22"/>
        </w:rPr>
      </w:pPr>
    </w:p>
    <w:p w14:paraId="5550B294" w14:textId="77777777" w:rsidR="009001AA" w:rsidRPr="00414102" w:rsidRDefault="009001AA" w:rsidP="00C12330">
      <w:pPr>
        <w:pStyle w:val="Textoindependiente"/>
        <w:jc w:val="center"/>
        <w:outlineLvl w:val="0"/>
        <w:rPr>
          <w:rFonts w:ascii="Arial" w:hAnsi="Arial" w:cs="Arial"/>
          <w:b/>
          <w:sz w:val="22"/>
          <w:szCs w:val="22"/>
        </w:rPr>
      </w:pPr>
    </w:p>
    <w:p w14:paraId="54F26420" w14:textId="77777777" w:rsidR="00CB5970" w:rsidRPr="00414102" w:rsidRDefault="00CB5970" w:rsidP="00C12330">
      <w:pPr>
        <w:pStyle w:val="Textoindependiente"/>
        <w:jc w:val="center"/>
        <w:outlineLvl w:val="0"/>
        <w:rPr>
          <w:rFonts w:ascii="Arial" w:hAnsi="Arial" w:cs="Arial"/>
          <w:b/>
          <w:sz w:val="22"/>
          <w:szCs w:val="22"/>
        </w:rPr>
      </w:pPr>
    </w:p>
    <w:tbl>
      <w:tblPr>
        <w:tblW w:w="0" w:type="auto"/>
        <w:tblLook w:val="04A0" w:firstRow="1" w:lastRow="0" w:firstColumn="1" w:lastColumn="0" w:noHBand="0" w:noVBand="1"/>
      </w:tblPr>
      <w:tblGrid>
        <w:gridCol w:w="3880"/>
        <w:gridCol w:w="4958"/>
      </w:tblGrid>
      <w:tr w:rsidR="00C12330" w:rsidRPr="00414102" w14:paraId="1BEB9D7A" w14:textId="77777777" w:rsidTr="00AF3687">
        <w:tc>
          <w:tcPr>
            <w:tcW w:w="3880" w:type="dxa"/>
            <w:shd w:val="clear" w:color="auto" w:fill="auto"/>
          </w:tcPr>
          <w:p w14:paraId="6763958F" w14:textId="77777777" w:rsidR="00C12330" w:rsidRPr="00414102" w:rsidRDefault="00C12330" w:rsidP="00AF3687">
            <w:pPr>
              <w:jc w:val="center"/>
              <w:rPr>
                <w:rFonts w:ascii="Arial" w:hAnsi="Arial" w:cs="Arial"/>
                <w:b/>
                <w:sz w:val="22"/>
                <w:szCs w:val="24"/>
              </w:rPr>
            </w:pPr>
            <w:r w:rsidRPr="00414102">
              <w:rPr>
                <w:rFonts w:ascii="Arial" w:hAnsi="Arial" w:cs="Arial"/>
                <w:b/>
                <w:sz w:val="22"/>
                <w:szCs w:val="24"/>
              </w:rPr>
              <w:t>EL SECRETARIO DE GOBIERNO</w:t>
            </w:r>
          </w:p>
          <w:p w14:paraId="726D8B2D" w14:textId="77777777" w:rsidR="00C12330" w:rsidRPr="00414102" w:rsidRDefault="00C12330" w:rsidP="00AF3687">
            <w:pPr>
              <w:jc w:val="center"/>
              <w:rPr>
                <w:rFonts w:ascii="Arial" w:hAnsi="Arial" w:cs="Arial"/>
                <w:b/>
                <w:sz w:val="22"/>
                <w:szCs w:val="24"/>
              </w:rPr>
            </w:pPr>
          </w:p>
          <w:p w14:paraId="6F8143B1" w14:textId="77777777" w:rsidR="00C12330" w:rsidRPr="00414102" w:rsidRDefault="00C12330" w:rsidP="00AF3687">
            <w:pPr>
              <w:jc w:val="center"/>
              <w:rPr>
                <w:rFonts w:ascii="Arial" w:hAnsi="Arial" w:cs="Arial"/>
                <w:b/>
                <w:sz w:val="22"/>
                <w:szCs w:val="24"/>
              </w:rPr>
            </w:pPr>
          </w:p>
          <w:p w14:paraId="4D0ED15D" w14:textId="1FE83940" w:rsidR="00C12330" w:rsidRPr="00414102" w:rsidRDefault="00C12330" w:rsidP="00AF3687">
            <w:pPr>
              <w:jc w:val="center"/>
              <w:rPr>
                <w:rFonts w:ascii="Arial" w:hAnsi="Arial" w:cs="Arial"/>
                <w:b/>
                <w:sz w:val="22"/>
                <w:szCs w:val="24"/>
              </w:rPr>
            </w:pPr>
          </w:p>
          <w:p w14:paraId="2AE91408" w14:textId="77777777" w:rsidR="00952CDF" w:rsidRPr="00414102" w:rsidRDefault="00952CDF" w:rsidP="00AF3687">
            <w:pPr>
              <w:jc w:val="center"/>
              <w:rPr>
                <w:rFonts w:ascii="Arial" w:hAnsi="Arial" w:cs="Arial"/>
                <w:b/>
                <w:sz w:val="22"/>
                <w:szCs w:val="24"/>
              </w:rPr>
            </w:pPr>
          </w:p>
          <w:p w14:paraId="5EBA1270" w14:textId="77777777" w:rsidR="00C12330" w:rsidRPr="00414102" w:rsidRDefault="00C12330" w:rsidP="00AF3687">
            <w:pPr>
              <w:jc w:val="center"/>
              <w:rPr>
                <w:rFonts w:ascii="Arial" w:hAnsi="Arial" w:cs="Arial"/>
                <w:b/>
                <w:sz w:val="22"/>
                <w:szCs w:val="24"/>
              </w:rPr>
            </w:pPr>
          </w:p>
        </w:tc>
        <w:tc>
          <w:tcPr>
            <w:tcW w:w="4958" w:type="dxa"/>
            <w:shd w:val="clear" w:color="auto" w:fill="auto"/>
          </w:tcPr>
          <w:p w14:paraId="236241F5" w14:textId="77777777" w:rsidR="00C12330" w:rsidRPr="00414102" w:rsidRDefault="00C12330" w:rsidP="00AF3687">
            <w:pPr>
              <w:jc w:val="center"/>
              <w:rPr>
                <w:rFonts w:ascii="Arial" w:hAnsi="Arial" w:cs="Arial"/>
                <w:b/>
                <w:sz w:val="22"/>
                <w:szCs w:val="24"/>
              </w:rPr>
            </w:pPr>
            <w:r w:rsidRPr="00414102">
              <w:rPr>
                <w:rFonts w:ascii="Arial" w:hAnsi="Arial" w:cs="Arial"/>
                <w:b/>
                <w:sz w:val="22"/>
                <w:szCs w:val="24"/>
              </w:rPr>
              <w:t>LA SECRETARIA DE FINANZAS PÚBLICAS</w:t>
            </w:r>
          </w:p>
          <w:p w14:paraId="0B8923BB" w14:textId="77777777" w:rsidR="00C12330" w:rsidRPr="00414102" w:rsidRDefault="00C12330" w:rsidP="00AF3687">
            <w:pPr>
              <w:jc w:val="center"/>
              <w:rPr>
                <w:rFonts w:ascii="Arial" w:hAnsi="Arial" w:cs="Arial"/>
                <w:b/>
                <w:sz w:val="22"/>
                <w:szCs w:val="24"/>
              </w:rPr>
            </w:pPr>
          </w:p>
          <w:p w14:paraId="272C7A9A" w14:textId="77777777" w:rsidR="00C12330" w:rsidRPr="00414102" w:rsidRDefault="00C12330" w:rsidP="00AF3687">
            <w:pPr>
              <w:jc w:val="center"/>
              <w:rPr>
                <w:rFonts w:ascii="Arial" w:hAnsi="Arial" w:cs="Arial"/>
                <w:b/>
                <w:sz w:val="22"/>
                <w:szCs w:val="24"/>
              </w:rPr>
            </w:pPr>
          </w:p>
          <w:p w14:paraId="70682C3A" w14:textId="77777777" w:rsidR="00C12330" w:rsidRPr="00414102" w:rsidRDefault="00C12330" w:rsidP="00AF3687">
            <w:pPr>
              <w:jc w:val="center"/>
              <w:rPr>
                <w:rFonts w:ascii="Arial" w:hAnsi="Arial" w:cs="Arial"/>
                <w:b/>
                <w:sz w:val="22"/>
                <w:szCs w:val="24"/>
              </w:rPr>
            </w:pPr>
          </w:p>
          <w:p w14:paraId="0AF48B45" w14:textId="77777777" w:rsidR="00C12330" w:rsidRPr="00414102" w:rsidRDefault="00C12330" w:rsidP="00AF3687">
            <w:pPr>
              <w:jc w:val="center"/>
              <w:rPr>
                <w:rFonts w:ascii="Arial" w:hAnsi="Arial" w:cs="Arial"/>
                <w:b/>
                <w:sz w:val="22"/>
                <w:szCs w:val="24"/>
              </w:rPr>
            </w:pPr>
          </w:p>
          <w:p w14:paraId="3A59CB9D" w14:textId="77777777" w:rsidR="00952CDF" w:rsidRPr="00414102" w:rsidRDefault="00952CDF" w:rsidP="00AF3687">
            <w:pPr>
              <w:jc w:val="center"/>
              <w:rPr>
                <w:rFonts w:ascii="Arial" w:hAnsi="Arial" w:cs="Arial"/>
                <w:b/>
                <w:sz w:val="22"/>
                <w:szCs w:val="24"/>
              </w:rPr>
            </w:pPr>
          </w:p>
          <w:p w14:paraId="24F3114E" w14:textId="628F9BD3" w:rsidR="00952CDF" w:rsidRPr="00414102" w:rsidRDefault="00952CDF" w:rsidP="00AF3687">
            <w:pPr>
              <w:jc w:val="center"/>
              <w:rPr>
                <w:rFonts w:ascii="Arial" w:hAnsi="Arial" w:cs="Arial"/>
                <w:b/>
                <w:sz w:val="22"/>
                <w:szCs w:val="24"/>
              </w:rPr>
            </w:pPr>
          </w:p>
        </w:tc>
      </w:tr>
      <w:tr w:rsidR="00C12330" w:rsidRPr="00414102" w14:paraId="33BA81EE" w14:textId="77777777" w:rsidTr="00AF3687">
        <w:tc>
          <w:tcPr>
            <w:tcW w:w="3880" w:type="dxa"/>
            <w:shd w:val="clear" w:color="auto" w:fill="auto"/>
          </w:tcPr>
          <w:p w14:paraId="39051761" w14:textId="77777777" w:rsidR="00C12330" w:rsidRPr="00414102" w:rsidRDefault="00C12330" w:rsidP="00AF3687">
            <w:pPr>
              <w:jc w:val="center"/>
              <w:rPr>
                <w:rFonts w:ascii="Arial" w:hAnsi="Arial" w:cs="Arial"/>
                <w:b/>
                <w:sz w:val="22"/>
                <w:szCs w:val="24"/>
              </w:rPr>
            </w:pPr>
            <w:r w:rsidRPr="00414102">
              <w:rPr>
                <w:rFonts w:ascii="Arial" w:hAnsi="Arial" w:cs="Arial"/>
                <w:b/>
                <w:sz w:val="22"/>
                <w:szCs w:val="24"/>
              </w:rPr>
              <w:t>LIC. SIMÓN VARGAS AGUILAR</w:t>
            </w:r>
          </w:p>
        </w:tc>
        <w:tc>
          <w:tcPr>
            <w:tcW w:w="4958" w:type="dxa"/>
            <w:shd w:val="clear" w:color="auto" w:fill="auto"/>
          </w:tcPr>
          <w:p w14:paraId="135EB7B6" w14:textId="77777777" w:rsidR="00C12330" w:rsidRPr="00414102" w:rsidRDefault="00C12330" w:rsidP="00AF3687">
            <w:pPr>
              <w:jc w:val="center"/>
              <w:rPr>
                <w:rFonts w:ascii="Arial" w:hAnsi="Arial" w:cs="Arial"/>
                <w:b/>
                <w:sz w:val="22"/>
                <w:szCs w:val="24"/>
              </w:rPr>
            </w:pPr>
            <w:r w:rsidRPr="00414102">
              <w:rPr>
                <w:rFonts w:ascii="Arial" w:hAnsi="Arial" w:cs="Arial"/>
                <w:b/>
                <w:sz w:val="22"/>
                <w:szCs w:val="24"/>
              </w:rPr>
              <w:t>DRA. DELIA JESSICA BLANCAS HIDALGO</w:t>
            </w:r>
          </w:p>
        </w:tc>
      </w:tr>
      <w:tr w:rsidR="00564B35" w:rsidRPr="00414102" w14:paraId="0E09AE58" w14:textId="77777777" w:rsidTr="00AF3687">
        <w:tc>
          <w:tcPr>
            <w:tcW w:w="3880" w:type="dxa"/>
            <w:shd w:val="clear" w:color="auto" w:fill="auto"/>
          </w:tcPr>
          <w:p w14:paraId="2B614D27" w14:textId="24721BC5" w:rsidR="00564B35" w:rsidRPr="00414102" w:rsidRDefault="00564B35" w:rsidP="00AF3687">
            <w:pPr>
              <w:jc w:val="center"/>
              <w:rPr>
                <w:rFonts w:ascii="Arial" w:hAnsi="Arial" w:cs="Arial"/>
                <w:b/>
                <w:sz w:val="22"/>
                <w:szCs w:val="24"/>
              </w:rPr>
            </w:pPr>
          </w:p>
        </w:tc>
        <w:tc>
          <w:tcPr>
            <w:tcW w:w="4958" w:type="dxa"/>
            <w:shd w:val="clear" w:color="auto" w:fill="auto"/>
          </w:tcPr>
          <w:p w14:paraId="4ED9A131" w14:textId="77777777" w:rsidR="00564B35" w:rsidRPr="00414102" w:rsidRDefault="00564B35" w:rsidP="00AF3687">
            <w:pPr>
              <w:jc w:val="center"/>
              <w:rPr>
                <w:rFonts w:ascii="Arial" w:hAnsi="Arial" w:cs="Arial"/>
                <w:b/>
                <w:sz w:val="22"/>
                <w:szCs w:val="24"/>
              </w:rPr>
            </w:pPr>
          </w:p>
        </w:tc>
      </w:tr>
      <w:tr w:rsidR="00C12330" w:rsidRPr="00414102" w14:paraId="084006AA" w14:textId="77777777" w:rsidTr="00AF3687">
        <w:tc>
          <w:tcPr>
            <w:tcW w:w="3880" w:type="dxa"/>
            <w:shd w:val="clear" w:color="auto" w:fill="auto"/>
          </w:tcPr>
          <w:p w14:paraId="151765E0" w14:textId="77777777" w:rsidR="00C12330" w:rsidRPr="00414102" w:rsidRDefault="00C12330" w:rsidP="00AF3687"/>
        </w:tc>
        <w:tc>
          <w:tcPr>
            <w:tcW w:w="4958" w:type="dxa"/>
            <w:shd w:val="clear" w:color="auto" w:fill="auto"/>
          </w:tcPr>
          <w:p w14:paraId="3DABF0C2" w14:textId="77777777" w:rsidR="00C12330" w:rsidRPr="00414102" w:rsidRDefault="00C12330" w:rsidP="00AF3687"/>
        </w:tc>
      </w:tr>
    </w:tbl>
    <w:p w14:paraId="135A5BFE" w14:textId="77777777" w:rsidR="003573F1" w:rsidRDefault="003573F1" w:rsidP="00CB5970">
      <w:pPr>
        <w:tabs>
          <w:tab w:val="left" w:pos="7988"/>
        </w:tabs>
        <w:jc w:val="both"/>
        <w:rPr>
          <w:rFonts w:ascii="Arial" w:hAnsi="Arial" w:cs="Arial"/>
          <w:sz w:val="16"/>
          <w:szCs w:val="16"/>
        </w:rPr>
      </w:pPr>
    </w:p>
    <w:p w14:paraId="305DC601" w14:textId="77777777" w:rsidR="003573F1" w:rsidRDefault="003573F1" w:rsidP="00CB5970">
      <w:pPr>
        <w:tabs>
          <w:tab w:val="left" w:pos="7988"/>
        </w:tabs>
        <w:jc w:val="both"/>
        <w:rPr>
          <w:rFonts w:ascii="Arial" w:hAnsi="Arial" w:cs="Arial"/>
          <w:sz w:val="16"/>
          <w:szCs w:val="16"/>
        </w:rPr>
      </w:pPr>
    </w:p>
    <w:p w14:paraId="4AA4DDAF" w14:textId="77777777" w:rsidR="003573F1" w:rsidRDefault="003573F1" w:rsidP="00CB5970">
      <w:pPr>
        <w:tabs>
          <w:tab w:val="left" w:pos="7988"/>
        </w:tabs>
        <w:jc w:val="both"/>
        <w:rPr>
          <w:rFonts w:ascii="Arial" w:hAnsi="Arial" w:cs="Arial"/>
          <w:sz w:val="16"/>
          <w:szCs w:val="16"/>
        </w:rPr>
      </w:pPr>
    </w:p>
    <w:p w14:paraId="7C08912D" w14:textId="77777777" w:rsidR="003573F1" w:rsidRDefault="003573F1" w:rsidP="00CB5970">
      <w:pPr>
        <w:tabs>
          <w:tab w:val="left" w:pos="7988"/>
        </w:tabs>
        <w:jc w:val="both"/>
        <w:rPr>
          <w:rFonts w:ascii="Arial" w:hAnsi="Arial" w:cs="Arial"/>
          <w:sz w:val="16"/>
          <w:szCs w:val="16"/>
        </w:rPr>
      </w:pPr>
    </w:p>
    <w:p w14:paraId="41913144" w14:textId="159A21B2" w:rsidR="003573F1" w:rsidRDefault="003573F1" w:rsidP="00CB5970">
      <w:pPr>
        <w:tabs>
          <w:tab w:val="left" w:pos="7988"/>
        </w:tabs>
        <w:jc w:val="both"/>
        <w:rPr>
          <w:rFonts w:ascii="Arial" w:hAnsi="Arial" w:cs="Arial"/>
          <w:sz w:val="16"/>
          <w:szCs w:val="16"/>
        </w:rPr>
      </w:pPr>
    </w:p>
    <w:p w14:paraId="550B6169" w14:textId="10D408DD" w:rsidR="001238F5" w:rsidRDefault="001238F5" w:rsidP="00CB5970">
      <w:pPr>
        <w:tabs>
          <w:tab w:val="left" w:pos="7988"/>
        </w:tabs>
        <w:jc w:val="both"/>
        <w:rPr>
          <w:rFonts w:ascii="Arial" w:hAnsi="Arial" w:cs="Arial"/>
          <w:sz w:val="16"/>
          <w:szCs w:val="16"/>
        </w:rPr>
      </w:pPr>
    </w:p>
    <w:p w14:paraId="3164C91F" w14:textId="02848501" w:rsidR="001238F5" w:rsidRDefault="001238F5" w:rsidP="00CB5970">
      <w:pPr>
        <w:tabs>
          <w:tab w:val="left" w:pos="7988"/>
        </w:tabs>
        <w:jc w:val="both"/>
        <w:rPr>
          <w:rFonts w:ascii="Arial" w:hAnsi="Arial" w:cs="Arial"/>
          <w:sz w:val="16"/>
          <w:szCs w:val="16"/>
        </w:rPr>
      </w:pPr>
    </w:p>
    <w:p w14:paraId="30EF2991" w14:textId="621A6DFA" w:rsidR="001238F5" w:rsidRDefault="001238F5" w:rsidP="00CB5970">
      <w:pPr>
        <w:tabs>
          <w:tab w:val="left" w:pos="7988"/>
        </w:tabs>
        <w:jc w:val="both"/>
        <w:rPr>
          <w:rFonts w:ascii="Arial" w:hAnsi="Arial" w:cs="Arial"/>
          <w:sz w:val="16"/>
          <w:szCs w:val="16"/>
        </w:rPr>
      </w:pPr>
    </w:p>
    <w:p w14:paraId="2AF9F98C" w14:textId="6F32E898" w:rsidR="001238F5" w:rsidRDefault="001238F5" w:rsidP="00CB5970">
      <w:pPr>
        <w:tabs>
          <w:tab w:val="left" w:pos="7988"/>
        </w:tabs>
        <w:jc w:val="both"/>
        <w:rPr>
          <w:rFonts w:ascii="Arial" w:hAnsi="Arial" w:cs="Arial"/>
          <w:sz w:val="16"/>
          <w:szCs w:val="16"/>
        </w:rPr>
      </w:pPr>
    </w:p>
    <w:p w14:paraId="0F12115F" w14:textId="4331309E" w:rsidR="001238F5" w:rsidRDefault="001238F5" w:rsidP="00CB5970">
      <w:pPr>
        <w:tabs>
          <w:tab w:val="left" w:pos="7988"/>
        </w:tabs>
        <w:jc w:val="both"/>
        <w:rPr>
          <w:rFonts w:ascii="Arial" w:hAnsi="Arial" w:cs="Arial"/>
          <w:sz w:val="16"/>
          <w:szCs w:val="16"/>
        </w:rPr>
      </w:pPr>
    </w:p>
    <w:p w14:paraId="512305B3" w14:textId="479E77DF" w:rsidR="001238F5" w:rsidRDefault="001238F5" w:rsidP="00CB5970">
      <w:pPr>
        <w:tabs>
          <w:tab w:val="left" w:pos="7988"/>
        </w:tabs>
        <w:jc w:val="both"/>
        <w:rPr>
          <w:rFonts w:ascii="Arial" w:hAnsi="Arial" w:cs="Arial"/>
          <w:sz w:val="16"/>
          <w:szCs w:val="16"/>
        </w:rPr>
      </w:pPr>
    </w:p>
    <w:p w14:paraId="256989AB" w14:textId="5CD32EED" w:rsidR="001238F5" w:rsidRDefault="001238F5" w:rsidP="00CB5970">
      <w:pPr>
        <w:tabs>
          <w:tab w:val="left" w:pos="7988"/>
        </w:tabs>
        <w:jc w:val="both"/>
        <w:rPr>
          <w:rFonts w:ascii="Arial" w:hAnsi="Arial" w:cs="Arial"/>
          <w:sz w:val="16"/>
          <w:szCs w:val="16"/>
        </w:rPr>
      </w:pPr>
    </w:p>
    <w:p w14:paraId="2CBC10B7" w14:textId="45DA156C" w:rsidR="001238F5" w:rsidRDefault="001238F5" w:rsidP="00CB5970">
      <w:pPr>
        <w:tabs>
          <w:tab w:val="left" w:pos="7988"/>
        </w:tabs>
        <w:jc w:val="both"/>
        <w:rPr>
          <w:rFonts w:ascii="Arial" w:hAnsi="Arial" w:cs="Arial"/>
          <w:sz w:val="16"/>
          <w:szCs w:val="16"/>
        </w:rPr>
      </w:pPr>
    </w:p>
    <w:p w14:paraId="5A749B03" w14:textId="466BA692" w:rsidR="001238F5" w:rsidRDefault="001238F5" w:rsidP="00CB5970">
      <w:pPr>
        <w:tabs>
          <w:tab w:val="left" w:pos="7988"/>
        </w:tabs>
        <w:jc w:val="both"/>
        <w:rPr>
          <w:rFonts w:ascii="Arial" w:hAnsi="Arial" w:cs="Arial"/>
          <w:sz w:val="16"/>
          <w:szCs w:val="16"/>
        </w:rPr>
      </w:pPr>
    </w:p>
    <w:p w14:paraId="4997B40B" w14:textId="77777777" w:rsidR="001238F5" w:rsidRDefault="001238F5" w:rsidP="00CB5970">
      <w:pPr>
        <w:tabs>
          <w:tab w:val="left" w:pos="7988"/>
        </w:tabs>
        <w:jc w:val="both"/>
        <w:rPr>
          <w:rFonts w:ascii="Arial" w:hAnsi="Arial" w:cs="Arial"/>
          <w:sz w:val="16"/>
          <w:szCs w:val="16"/>
        </w:rPr>
      </w:pPr>
    </w:p>
    <w:p w14:paraId="09F57864" w14:textId="77777777" w:rsidR="001238F5" w:rsidRDefault="001238F5" w:rsidP="00CB5970">
      <w:pPr>
        <w:tabs>
          <w:tab w:val="left" w:pos="7988"/>
        </w:tabs>
        <w:jc w:val="both"/>
        <w:rPr>
          <w:rFonts w:ascii="Arial" w:hAnsi="Arial" w:cs="Arial"/>
          <w:sz w:val="16"/>
          <w:szCs w:val="16"/>
        </w:rPr>
      </w:pPr>
    </w:p>
    <w:p w14:paraId="1A1FF60C" w14:textId="77777777" w:rsidR="003573F1" w:rsidRDefault="003573F1" w:rsidP="00CB5970">
      <w:pPr>
        <w:tabs>
          <w:tab w:val="left" w:pos="7988"/>
        </w:tabs>
        <w:jc w:val="both"/>
        <w:rPr>
          <w:rFonts w:ascii="Arial" w:hAnsi="Arial" w:cs="Arial"/>
          <w:sz w:val="16"/>
          <w:szCs w:val="16"/>
        </w:rPr>
      </w:pPr>
    </w:p>
    <w:p w14:paraId="771CE22F" w14:textId="7A1BDDFC" w:rsidR="00C12330" w:rsidRPr="00414102" w:rsidRDefault="00C12330" w:rsidP="00CB5970">
      <w:pPr>
        <w:tabs>
          <w:tab w:val="left" w:pos="7988"/>
        </w:tabs>
        <w:jc w:val="both"/>
        <w:rPr>
          <w:rFonts w:ascii="Arial" w:hAnsi="Arial" w:cs="Arial"/>
          <w:sz w:val="22"/>
          <w:szCs w:val="22"/>
        </w:rPr>
      </w:pPr>
      <w:r w:rsidRPr="00414102">
        <w:rPr>
          <w:rFonts w:ascii="Arial" w:hAnsi="Arial" w:cs="Arial"/>
          <w:sz w:val="16"/>
          <w:szCs w:val="16"/>
        </w:rPr>
        <w:t xml:space="preserve">La presente hoja de firmas pertenece al Acuerdo por el que se da a conocer la distribución de los recursos provenientes del Fondo de Fiscalización y Recaudación a los Municipios del Estado de Hidalgo para el Ejercicio </w:t>
      </w:r>
      <w:r w:rsidR="00DE1E10" w:rsidRPr="00414102">
        <w:rPr>
          <w:rFonts w:ascii="Arial" w:hAnsi="Arial" w:cs="Arial"/>
          <w:sz w:val="16"/>
          <w:szCs w:val="16"/>
        </w:rPr>
        <w:t xml:space="preserve">Fiscal </w:t>
      </w:r>
      <w:r w:rsidRPr="00414102">
        <w:rPr>
          <w:rFonts w:ascii="Arial" w:hAnsi="Arial" w:cs="Arial"/>
          <w:sz w:val="16"/>
          <w:szCs w:val="16"/>
        </w:rPr>
        <w:t>202</w:t>
      </w:r>
      <w:r w:rsidR="00794A57" w:rsidRPr="00414102">
        <w:rPr>
          <w:rFonts w:ascii="Arial" w:hAnsi="Arial" w:cs="Arial"/>
          <w:sz w:val="16"/>
          <w:szCs w:val="16"/>
        </w:rPr>
        <w:t>2</w:t>
      </w:r>
      <w:r w:rsidRPr="00414102">
        <w:rPr>
          <w:rFonts w:ascii="Arial" w:hAnsi="Arial" w:cs="Arial"/>
          <w:sz w:val="16"/>
          <w:szCs w:val="16"/>
        </w:rPr>
        <w:t xml:space="preserve">. </w:t>
      </w:r>
      <w:bookmarkEnd w:id="1"/>
    </w:p>
    <w:sectPr w:rsidR="00C12330" w:rsidRPr="00414102" w:rsidSect="006A68C1">
      <w:footerReference w:type="even" r:id="rId7"/>
      <w:footerReference w:type="default" r:id="rId8"/>
      <w:pgSz w:w="12240" w:h="15840" w:code="1"/>
      <w:pgMar w:top="3402" w:right="1701" w:bottom="170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006C1" w14:textId="77777777" w:rsidR="007F075E" w:rsidRDefault="007F075E">
      <w:r>
        <w:separator/>
      </w:r>
    </w:p>
  </w:endnote>
  <w:endnote w:type="continuationSeparator" w:id="0">
    <w:p w14:paraId="005CEDB7" w14:textId="77777777" w:rsidR="007F075E" w:rsidRDefault="007F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5C0BF" w14:textId="77777777" w:rsidR="006E0174" w:rsidRDefault="006E01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4045D1" w14:textId="77777777" w:rsidR="006E0174" w:rsidRDefault="006E017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CCB0C" w14:textId="77777777" w:rsidR="006E0174" w:rsidRDefault="006E017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12320" w14:textId="77777777" w:rsidR="007F075E" w:rsidRDefault="007F075E">
      <w:r>
        <w:separator/>
      </w:r>
    </w:p>
  </w:footnote>
  <w:footnote w:type="continuationSeparator" w:id="0">
    <w:p w14:paraId="687FE43B" w14:textId="77777777" w:rsidR="007F075E" w:rsidRDefault="007F0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A7A8F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218A2"/>
    <w:multiLevelType w:val="singleLevel"/>
    <w:tmpl w:val="0C0A0013"/>
    <w:lvl w:ilvl="0">
      <w:start w:val="1"/>
      <w:numFmt w:val="upperRoman"/>
      <w:lvlText w:val="%1."/>
      <w:lvlJc w:val="left"/>
      <w:pPr>
        <w:tabs>
          <w:tab w:val="num" w:pos="720"/>
        </w:tabs>
        <w:ind w:left="720" w:hanging="720"/>
      </w:pPr>
    </w:lvl>
  </w:abstractNum>
  <w:abstractNum w:abstractNumId="2" w15:restartNumberingAfterBreak="0">
    <w:nsid w:val="022160C0"/>
    <w:multiLevelType w:val="singleLevel"/>
    <w:tmpl w:val="7746492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2E163D"/>
    <w:multiLevelType w:val="singleLevel"/>
    <w:tmpl w:val="9AB0B828"/>
    <w:lvl w:ilvl="0">
      <w:start w:val="3"/>
      <w:numFmt w:val="lowerLetter"/>
      <w:lvlText w:val="%1)"/>
      <w:lvlJc w:val="left"/>
      <w:pPr>
        <w:tabs>
          <w:tab w:val="num" w:pos="705"/>
        </w:tabs>
        <w:ind w:left="705" w:hanging="705"/>
      </w:pPr>
      <w:rPr>
        <w:rFonts w:hint="default"/>
        <w:b/>
      </w:rPr>
    </w:lvl>
  </w:abstractNum>
  <w:abstractNum w:abstractNumId="4" w15:restartNumberingAfterBreak="0">
    <w:nsid w:val="134036E1"/>
    <w:multiLevelType w:val="singleLevel"/>
    <w:tmpl w:val="05A872A0"/>
    <w:lvl w:ilvl="0">
      <w:start w:val="1"/>
      <w:numFmt w:val="upperLetter"/>
      <w:lvlText w:val="%1)"/>
      <w:lvlJc w:val="left"/>
      <w:pPr>
        <w:tabs>
          <w:tab w:val="num" w:pos="705"/>
        </w:tabs>
        <w:ind w:left="705" w:hanging="705"/>
      </w:pPr>
      <w:rPr>
        <w:rFonts w:hint="default"/>
        <w:b/>
      </w:rPr>
    </w:lvl>
  </w:abstractNum>
  <w:abstractNum w:abstractNumId="5" w15:restartNumberingAfterBreak="0">
    <w:nsid w:val="31943B26"/>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31D16E14"/>
    <w:multiLevelType w:val="singleLevel"/>
    <w:tmpl w:val="0C0A0013"/>
    <w:lvl w:ilvl="0">
      <w:start w:val="1"/>
      <w:numFmt w:val="upperRoman"/>
      <w:lvlText w:val="%1."/>
      <w:lvlJc w:val="left"/>
      <w:pPr>
        <w:tabs>
          <w:tab w:val="num" w:pos="720"/>
        </w:tabs>
        <w:ind w:left="720" w:hanging="720"/>
      </w:pPr>
    </w:lvl>
  </w:abstractNum>
  <w:abstractNum w:abstractNumId="7" w15:restartNumberingAfterBreak="0">
    <w:nsid w:val="32DC5A66"/>
    <w:multiLevelType w:val="singleLevel"/>
    <w:tmpl w:val="0C0A0013"/>
    <w:lvl w:ilvl="0">
      <w:start w:val="1"/>
      <w:numFmt w:val="upperRoman"/>
      <w:lvlText w:val="%1."/>
      <w:lvlJc w:val="left"/>
      <w:pPr>
        <w:tabs>
          <w:tab w:val="num" w:pos="720"/>
        </w:tabs>
        <w:ind w:left="720" w:hanging="720"/>
      </w:pPr>
    </w:lvl>
  </w:abstractNum>
  <w:abstractNum w:abstractNumId="8" w15:restartNumberingAfterBreak="0">
    <w:nsid w:val="438752E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442039A2"/>
    <w:multiLevelType w:val="singleLevel"/>
    <w:tmpl w:val="0C0A0013"/>
    <w:lvl w:ilvl="0">
      <w:start w:val="1"/>
      <w:numFmt w:val="upperRoman"/>
      <w:lvlText w:val="%1."/>
      <w:lvlJc w:val="left"/>
      <w:pPr>
        <w:tabs>
          <w:tab w:val="num" w:pos="720"/>
        </w:tabs>
        <w:ind w:left="720" w:hanging="720"/>
      </w:pPr>
    </w:lvl>
  </w:abstractNum>
  <w:abstractNum w:abstractNumId="10" w15:restartNumberingAfterBreak="0">
    <w:nsid w:val="465C0A2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FD23E9"/>
    <w:multiLevelType w:val="singleLevel"/>
    <w:tmpl w:val="0C0A0013"/>
    <w:lvl w:ilvl="0">
      <w:start w:val="1"/>
      <w:numFmt w:val="upperRoman"/>
      <w:lvlText w:val="%1."/>
      <w:lvlJc w:val="left"/>
      <w:pPr>
        <w:tabs>
          <w:tab w:val="num" w:pos="720"/>
        </w:tabs>
        <w:ind w:left="720" w:hanging="720"/>
      </w:pPr>
    </w:lvl>
  </w:abstractNum>
  <w:abstractNum w:abstractNumId="12" w15:restartNumberingAfterBreak="0">
    <w:nsid w:val="501920F5"/>
    <w:multiLevelType w:val="singleLevel"/>
    <w:tmpl w:val="7746492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35F2A7F"/>
    <w:multiLevelType w:val="singleLevel"/>
    <w:tmpl w:val="0C0A0013"/>
    <w:lvl w:ilvl="0">
      <w:start w:val="1"/>
      <w:numFmt w:val="upperRoman"/>
      <w:lvlText w:val="%1."/>
      <w:lvlJc w:val="left"/>
      <w:pPr>
        <w:tabs>
          <w:tab w:val="num" w:pos="720"/>
        </w:tabs>
        <w:ind w:left="720" w:hanging="720"/>
      </w:pPr>
    </w:lvl>
  </w:abstractNum>
  <w:abstractNum w:abstractNumId="14" w15:restartNumberingAfterBreak="0">
    <w:nsid w:val="5BCA2E05"/>
    <w:multiLevelType w:val="singleLevel"/>
    <w:tmpl w:val="0C0A000F"/>
    <w:lvl w:ilvl="0">
      <w:start w:val="1"/>
      <w:numFmt w:val="decimal"/>
      <w:lvlText w:val="%1."/>
      <w:lvlJc w:val="left"/>
      <w:pPr>
        <w:tabs>
          <w:tab w:val="num" w:pos="360"/>
        </w:tabs>
        <w:ind w:left="360" w:hanging="360"/>
      </w:pPr>
    </w:lvl>
  </w:abstractNum>
  <w:abstractNum w:abstractNumId="15" w15:restartNumberingAfterBreak="0">
    <w:nsid w:val="6306252C"/>
    <w:multiLevelType w:val="singleLevel"/>
    <w:tmpl w:val="7746492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02E76E9"/>
    <w:multiLevelType w:val="singleLevel"/>
    <w:tmpl w:val="77464920"/>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9"/>
  </w:num>
  <w:num w:numId="4">
    <w:abstractNumId w:val="11"/>
  </w:num>
  <w:num w:numId="5">
    <w:abstractNumId w:val="8"/>
  </w:num>
  <w:num w:numId="6">
    <w:abstractNumId w:val="5"/>
  </w:num>
  <w:num w:numId="7">
    <w:abstractNumId w:val="14"/>
  </w:num>
  <w:num w:numId="8">
    <w:abstractNumId w:val="6"/>
  </w:num>
  <w:num w:numId="9">
    <w:abstractNumId w:val="13"/>
  </w:num>
  <w:num w:numId="10">
    <w:abstractNumId w:val="4"/>
  </w:num>
  <w:num w:numId="11">
    <w:abstractNumId w:val="3"/>
  </w:num>
  <w:num w:numId="12">
    <w:abstractNumId w:val="10"/>
  </w:num>
  <w:num w:numId="13">
    <w:abstractNumId w:val="15"/>
  </w:num>
  <w:num w:numId="14">
    <w:abstractNumId w:val="12"/>
  </w:num>
  <w:num w:numId="15">
    <w:abstractNumId w:val="2"/>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19"/>
    <w:rsid w:val="00000CB5"/>
    <w:rsid w:val="00005338"/>
    <w:rsid w:val="000063B3"/>
    <w:rsid w:val="000068E3"/>
    <w:rsid w:val="00010193"/>
    <w:rsid w:val="00011DF9"/>
    <w:rsid w:val="00015C99"/>
    <w:rsid w:val="000341C1"/>
    <w:rsid w:val="00037F1D"/>
    <w:rsid w:val="00042A6B"/>
    <w:rsid w:val="00043D27"/>
    <w:rsid w:val="00044C5E"/>
    <w:rsid w:val="00045C62"/>
    <w:rsid w:val="00055AD2"/>
    <w:rsid w:val="00056B5C"/>
    <w:rsid w:val="0006460F"/>
    <w:rsid w:val="000656C5"/>
    <w:rsid w:val="00067318"/>
    <w:rsid w:val="00074293"/>
    <w:rsid w:val="000868AF"/>
    <w:rsid w:val="00090A07"/>
    <w:rsid w:val="000A2D33"/>
    <w:rsid w:val="000A4FCE"/>
    <w:rsid w:val="000B3DD7"/>
    <w:rsid w:val="000B7308"/>
    <w:rsid w:val="000B7927"/>
    <w:rsid w:val="000C0F07"/>
    <w:rsid w:val="000D0A9F"/>
    <w:rsid w:val="000D0ABB"/>
    <w:rsid w:val="000D1CD1"/>
    <w:rsid w:val="00104FBC"/>
    <w:rsid w:val="001120AC"/>
    <w:rsid w:val="0011349A"/>
    <w:rsid w:val="001238F5"/>
    <w:rsid w:val="00135F7C"/>
    <w:rsid w:val="001447A7"/>
    <w:rsid w:val="00144BB3"/>
    <w:rsid w:val="00150BA3"/>
    <w:rsid w:val="00153C0C"/>
    <w:rsid w:val="00154164"/>
    <w:rsid w:val="00160997"/>
    <w:rsid w:val="001650F2"/>
    <w:rsid w:val="00175B07"/>
    <w:rsid w:val="001762B6"/>
    <w:rsid w:val="00190C81"/>
    <w:rsid w:val="0019480D"/>
    <w:rsid w:val="001A098D"/>
    <w:rsid w:val="001A2CF4"/>
    <w:rsid w:val="001A55C1"/>
    <w:rsid w:val="001A5EC4"/>
    <w:rsid w:val="001B2A7E"/>
    <w:rsid w:val="001B3439"/>
    <w:rsid w:val="001B66FF"/>
    <w:rsid w:val="001B7634"/>
    <w:rsid w:val="001C3F01"/>
    <w:rsid w:val="001D0054"/>
    <w:rsid w:val="001D2711"/>
    <w:rsid w:val="001D7658"/>
    <w:rsid w:val="001D7F41"/>
    <w:rsid w:val="001F05E3"/>
    <w:rsid w:val="001F6DD2"/>
    <w:rsid w:val="00205EB0"/>
    <w:rsid w:val="0021356A"/>
    <w:rsid w:val="00214F51"/>
    <w:rsid w:val="0022158B"/>
    <w:rsid w:val="002313F1"/>
    <w:rsid w:val="002320CB"/>
    <w:rsid w:val="00234F83"/>
    <w:rsid w:val="00237C46"/>
    <w:rsid w:val="0024507E"/>
    <w:rsid w:val="002469E8"/>
    <w:rsid w:val="00247C5C"/>
    <w:rsid w:val="00250D7E"/>
    <w:rsid w:val="00264EC4"/>
    <w:rsid w:val="00277735"/>
    <w:rsid w:val="0028555D"/>
    <w:rsid w:val="0028607F"/>
    <w:rsid w:val="002C6F1B"/>
    <w:rsid w:val="002D1B9D"/>
    <w:rsid w:val="002E0890"/>
    <w:rsid w:val="002E2483"/>
    <w:rsid w:val="002E6125"/>
    <w:rsid w:val="002E6D7E"/>
    <w:rsid w:val="00302CFF"/>
    <w:rsid w:val="0030387D"/>
    <w:rsid w:val="00305C83"/>
    <w:rsid w:val="0031014D"/>
    <w:rsid w:val="00312841"/>
    <w:rsid w:val="00336E7F"/>
    <w:rsid w:val="0034514A"/>
    <w:rsid w:val="003456A0"/>
    <w:rsid w:val="00345D51"/>
    <w:rsid w:val="00350436"/>
    <w:rsid w:val="003512D2"/>
    <w:rsid w:val="003573F1"/>
    <w:rsid w:val="00360F83"/>
    <w:rsid w:val="003611FC"/>
    <w:rsid w:val="0036219F"/>
    <w:rsid w:val="003657F4"/>
    <w:rsid w:val="00370E98"/>
    <w:rsid w:val="00373B48"/>
    <w:rsid w:val="003746DB"/>
    <w:rsid w:val="00374FF9"/>
    <w:rsid w:val="00375A32"/>
    <w:rsid w:val="00380D02"/>
    <w:rsid w:val="0039445C"/>
    <w:rsid w:val="003947D5"/>
    <w:rsid w:val="003A1418"/>
    <w:rsid w:val="003B3127"/>
    <w:rsid w:val="003B5FEE"/>
    <w:rsid w:val="003C44D8"/>
    <w:rsid w:val="003C649A"/>
    <w:rsid w:val="003D1C5D"/>
    <w:rsid w:val="003D6757"/>
    <w:rsid w:val="003D6C46"/>
    <w:rsid w:val="003F4DD9"/>
    <w:rsid w:val="00405B04"/>
    <w:rsid w:val="004107F5"/>
    <w:rsid w:val="00410AD5"/>
    <w:rsid w:val="0041124E"/>
    <w:rsid w:val="00414102"/>
    <w:rsid w:val="00432A7B"/>
    <w:rsid w:val="00440531"/>
    <w:rsid w:val="00442365"/>
    <w:rsid w:val="004431E6"/>
    <w:rsid w:val="00446403"/>
    <w:rsid w:val="00464173"/>
    <w:rsid w:val="004647CC"/>
    <w:rsid w:val="00467C55"/>
    <w:rsid w:val="004719D3"/>
    <w:rsid w:val="004731CD"/>
    <w:rsid w:val="00474280"/>
    <w:rsid w:val="004752B3"/>
    <w:rsid w:val="0047779A"/>
    <w:rsid w:val="00495B54"/>
    <w:rsid w:val="004A0F80"/>
    <w:rsid w:val="004A77B1"/>
    <w:rsid w:val="004B3CA9"/>
    <w:rsid w:val="004B4C0B"/>
    <w:rsid w:val="004B608E"/>
    <w:rsid w:val="004C0C8D"/>
    <w:rsid w:val="004C2101"/>
    <w:rsid w:val="004D0772"/>
    <w:rsid w:val="004D0B49"/>
    <w:rsid w:val="004D5AA5"/>
    <w:rsid w:val="004F1932"/>
    <w:rsid w:val="004F4F8C"/>
    <w:rsid w:val="004F6F34"/>
    <w:rsid w:val="004F7FF1"/>
    <w:rsid w:val="005069AD"/>
    <w:rsid w:val="0051059B"/>
    <w:rsid w:val="005151C9"/>
    <w:rsid w:val="00523FAF"/>
    <w:rsid w:val="0052470D"/>
    <w:rsid w:val="00524CD0"/>
    <w:rsid w:val="00537F52"/>
    <w:rsid w:val="00564B35"/>
    <w:rsid w:val="00572F8E"/>
    <w:rsid w:val="0057658A"/>
    <w:rsid w:val="00577919"/>
    <w:rsid w:val="00586ADB"/>
    <w:rsid w:val="00586DB0"/>
    <w:rsid w:val="00595276"/>
    <w:rsid w:val="005A394D"/>
    <w:rsid w:val="005A510E"/>
    <w:rsid w:val="005C48E1"/>
    <w:rsid w:val="005C6589"/>
    <w:rsid w:val="005D0895"/>
    <w:rsid w:val="005D7D12"/>
    <w:rsid w:val="005E37D0"/>
    <w:rsid w:val="005E6B8B"/>
    <w:rsid w:val="005F32F0"/>
    <w:rsid w:val="005F425D"/>
    <w:rsid w:val="00601F0C"/>
    <w:rsid w:val="00610121"/>
    <w:rsid w:val="00612601"/>
    <w:rsid w:val="00614292"/>
    <w:rsid w:val="00630E30"/>
    <w:rsid w:val="00644F17"/>
    <w:rsid w:val="00645E33"/>
    <w:rsid w:val="00650211"/>
    <w:rsid w:val="006577AA"/>
    <w:rsid w:val="00657839"/>
    <w:rsid w:val="00661081"/>
    <w:rsid w:val="00663881"/>
    <w:rsid w:val="0066606D"/>
    <w:rsid w:val="00670561"/>
    <w:rsid w:val="0067247F"/>
    <w:rsid w:val="00675B53"/>
    <w:rsid w:val="006764EF"/>
    <w:rsid w:val="006774A6"/>
    <w:rsid w:val="00681516"/>
    <w:rsid w:val="0068478F"/>
    <w:rsid w:val="00687580"/>
    <w:rsid w:val="0069249D"/>
    <w:rsid w:val="006A0B6D"/>
    <w:rsid w:val="006A3E59"/>
    <w:rsid w:val="006A5B09"/>
    <w:rsid w:val="006A68C1"/>
    <w:rsid w:val="006B2484"/>
    <w:rsid w:val="006C1B26"/>
    <w:rsid w:val="006C426E"/>
    <w:rsid w:val="006D1CBF"/>
    <w:rsid w:val="006D3EBE"/>
    <w:rsid w:val="006D4A06"/>
    <w:rsid w:val="006E0174"/>
    <w:rsid w:val="006F41A3"/>
    <w:rsid w:val="006F5484"/>
    <w:rsid w:val="00701CCD"/>
    <w:rsid w:val="00706186"/>
    <w:rsid w:val="007072FC"/>
    <w:rsid w:val="007109BF"/>
    <w:rsid w:val="007126BA"/>
    <w:rsid w:val="00715110"/>
    <w:rsid w:val="00715B09"/>
    <w:rsid w:val="007160AC"/>
    <w:rsid w:val="00731E47"/>
    <w:rsid w:val="00733A8E"/>
    <w:rsid w:val="00737B3C"/>
    <w:rsid w:val="00741462"/>
    <w:rsid w:val="00747FAB"/>
    <w:rsid w:val="00755E43"/>
    <w:rsid w:val="00756BFF"/>
    <w:rsid w:val="007578DC"/>
    <w:rsid w:val="00766782"/>
    <w:rsid w:val="0077264B"/>
    <w:rsid w:val="00772C38"/>
    <w:rsid w:val="00783CE9"/>
    <w:rsid w:val="00785B4A"/>
    <w:rsid w:val="00790E67"/>
    <w:rsid w:val="0079119D"/>
    <w:rsid w:val="00794A57"/>
    <w:rsid w:val="007967B0"/>
    <w:rsid w:val="007A7EEA"/>
    <w:rsid w:val="007B0366"/>
    <w:rsid w:val="007B4BB9"/>
    <w:rsid w:val="007B5C3D"/>
    <w:rsid w:val="007C1266"/>
    <w:rsid w:val="007C1FC1"/>
    <w:rsid w:val="007C2C81"/>
    <w:rsid w:val="007C305A"/>
    <w:rsid w:val="007E7345"/>
    <w:rsid w:val="007F075E"/>
    <w:rsid w:val="007F468D"/>
    <w:rsid w:val="008066B1"/>
    <w:rsid w:val="00810279"/>
    <w:rsid w:val="00841915"/>
    <w:rsid w:val="00844D7A"/>
    <w:rsid w:val="0085448F"/>
    <w:rsid w:val="00861A5A"/>
    <w:rsid w:val="00862953"/>
    <w:rsid w:val="00864572"/>
    <w:rsid w:val="00876955"/>
    <w:rsid w:val="008905B8"/>
    <w:rsid w:val="00893825"/>
    <w:rsid w:val="0089461D"/>
    <w:rsid w:val="008B461B"/>
    <w:rsid w:val="008B4C9C"/>
    <w:rsid w:val="008C7D87"/>
    <w:rsid w:val="008D0DC4"/>
    <w:rsid w:val="008D2D41"/>
    <w:rsid w:val="008E018D"/>
    <w:rsid w:val="009001AA"/>
    <w:rsid w:val="009071D2"/>
    <w:rsid w:val="0091109D"/>
    <w:rsid w:val="00915AFF"/>
    <w:rsid w:val="00931493"/>
    <w:rsid w:val="00933027"/>
    <w:rsid w:val="009356C9"/>
    <w:rsid w:val="00937986"/>
    <w:rsid w:val="00943E10"/>
    <w:rsid w:val="00945205"/>
    <w:rsid w:val="009521D3"/>
    <w:rsid w:val="00952CDF"/>
    <w:rsid w:val="00954D16"/>
    <w:rsid w:val="00975D16"/>
    <w:rsid w:val="00976C84"/>
    <w:rsid w:val="00985F10"/>
    <w:rsid w:val="00994899"/>
    <w:rsid w:val="00994C8A"/>
    <w:rsid w:val="009A3F27"/>
    <w:rsid w:val="009B10E3"/>
    <w:rsid w:val="009B421E"/>
    <w:rsid w:val="009C03DA"/>
    <w:rsid w:val="009C3482"/>
    <w:rsid w:val="009C3E5C"/>
    <w:rsid w:val="009E00C0"/>
    <w:rsid w:val="009E1E6F"/>
    <w:rsid w:val="009F2D55"/>
    <w:rsid w:val="00A02BE0"/>
    <w:rsid w:val="00A03346"/>
    <w:rsid w:val="00A03F3B"/>
    <w:rsid w:val="00A050A7"/>
    <w:rsid w:val="00A32B82"/>
    <w:rsid w:val="00A40924"/>
    <w:rsid w:val="00A50BBF"/>
    <w:rsid w:val="00A515FE"/>
    <w:rsid w:val="00A66AE3"/>
    <w:rsid w:val="00A675AA"/>
    <w:rsid w:val="00A938BE"/>
    <w:rsid w:val="00A95DA4"/>
    <w:rsid w:val="00A95F98"/>
    <w:rsid w:val="00A97B0F"/>
    <w:rsid w:val="00AA4745"/>
    <w:rsid w:val="00AC18D0"/>
    <w:rsid w:val="00AC5858"/>
    <w:rsid w:val="00AD3098"/>
    <w:rsid w:val="00AF3687"/>
    <w:rsid w:val="00AF5319"/>
    <w:rsid w:val="00B03035"/>
    <w:rsid w:val="00B177A7"/>
    <w:rsid w:val="00B20E68"/>
    <w:rsid w:val="00B26114"/>
    <w:rsid w:val="00B33C6A"/>
    <w:rsid w:val="00B356C0"/>
    <w:rsid w:val="00B4214C"/>
    <w:rsid w:val="00B43B5A"/>
    <w:rsid w:val="00B50F70"/>
    <w:rsid w:val="00B517C2"/>
    <w:rsid w:val="00B57C15"/>
    <w:rsid w:val="00B64F79"/>
    <w:rsid w:val="00B65367"/>
    <w:rsid w:val="00B65A89"/>
    <w:rsid w:val="00B6656E"/>
    <w:rsid w:val="00B73E88"/>
    <w:rsid w:val="00B965D9"/>
    <w:rsid w:val="00BA4B95"/>
    <w:rsid w:val="00BB186C"/>
    <w:rsid w:val="00BB2122"/>
    <w:rsid w:val="00BB37FA"/>
    <w:rsid w:val="00BE4A7A"/>
    <w:rsid w:val="00BF1CD3"/>
    <w:rsid w:val="00C04086"/>
    <w:rsid w:val="00C0433F"/>
    <w:rsid w:val="00C0626E"/>
    <w:rsid w:val="00C12330"/>
    <w:rsid w:val="00C25970"/>
    <w:rsid w:val="00C26A84"/>
    <w:rsid w:val="00C40947"/>
    <w:rsid w:val="00C41088"/>
    <w:rsid w:val="00C55F89"/>
    <w:rsid w:val="00C63CEF"/>
    <w:rsid w:val="00C6682D"/>
    <w:rsid w:val="00C7068F"/>
    <w:rsid w:val="00C73430"/>
    <w:rsid w:val="00C8286A"/>
    <w:rsid w:val="00C9037F"/>
    <w:rsid w:val="00C913EE"/>
    <w:rsid w:val="00CA108D"/>
    <w:rsid w:val="00CA3748"/>
    <w:rsid w:val="00CA60EA"/>
    <w:rsid w:val="00CB5970"/>
    <w:rsid w:val="00CB5E69"/>
    <w:rsid w:val="00CB7C48"/>
    <w:rsid w:val="00CC084E"/>
    <w:rsid w:val="00CC160A"/>
    <w:rsid w:val="00CD601F"/>
    <w:rsid w:val="00CF53CC"/>
    <w:rsid w:val="00D004C9"/>
    <w:rsid w:val="00D01CEB"/>
    <w:rsid w:val="00D071E8"/>
    <w:rsid w:val="00D103E1"/>
    <w:rsid w:val="00D10544"/>
    <w:rsid w:val="00D1110C"/>
    <w:rsid w:val="00D16B5E"/>
    <w:rsid w:val="00D21DCB"/>
    <w:rsid w:val="00D23D45"/>
    <w:rsid w:val="00D24684"/>
    <w:rsid w:val="00D247D4"/>
    <w:rsid w:val="00D25394"/>
    <w:rsid w:val="00D40AF6"/>
    <w:rsid w:val="00D4202C"/>
    <w:rsid w:val="00D64004"/>
    <w:rsid w:val="00D74758"/>
    <w:rsid w:val="00D83BC8"/>
    <w:rsid w:val="00D841B5"/>
    <w:rsid w:val="00D86B94"/>
    <w:rsid w:val="00D96C2A"/>
    <w:rsid w:val="00DA2EC2"/>
    <w:rsid w:val="00DA3EA4"/>
    <w:rsid w:val="00DA6066"/>
    <w:rsid w:val="00DE094B"/>
    <w:rsid w:val="00DE1E10"/>
    <w:rsid w:val="00DE2FDF"/>
    <w:rsid w:val="00DE6897"/>
    <w:rsid w:val="00DE719E"/>
    <w:rsid w:val="00DF2391"/>
    <w:rsid w:val="00DF6E37"/>
    <w:rsid w:val="00E048BA"/>
    <w:rsid w:val="00E20435"/>
    <w:rsid w:val="00E27644"/>
    <w:rsid w:val="00E277AE"/>
    <w:rsid w:val="00E37C9A"/>
    <w:rsid w:val="00E5324D"/>
    <w:rsid w:val="00E53510"/>
    <w:rsid w:val="00E63AD4"/>
    <w:rsid w:val="00E816A6"/>
    <w:rsid w:val="00E92CF3"/>
    <w:rsid w:val="00E9599D"/>
    <w:rsid w:val="00EA14E7"/>
    <w:rsid w:val="00EB27E2"/>
    <w:rsid w:val="00EB4B36"/>
    <w:rsid w:val="00EB5581"/>
    <w:rsid w:val="00EC70D6"/>
    <w:rsid w:val="00ED21E8"/>
    <w:rsid w:val="00ED512D"/>
    <w:rsid w:val="00ED5E8B"/>
    <w:rsid w:val="00ED629D"/>
    <w:rsid w:val="00EE4CC4"/>
    <w:rsid w:val="00EE6725"/>
    <w:rsid w:val="00EF0E0E"/>
    <w:rsid w:val="00EF4BE6"/>
    <w:rsid w:val="00EF6DA3"/>
    <w:rsid w:val="00F0018B"/>
    <w:rsid w:val="00F0063E"/>
    <w:rsid w:val="00F044F9"/>
    <w:rsid w:val="00F113E6"/>
    <w:rsid w:val="00F17878"/>
    <w:rsid w:val="00F20851"/>
    <w:rsid w:val="00F34CF1"/>
    <w:rsid w:val="00F35B8E"/>
    <w:rsid w:val="00F46061"/>
    <w:rsid w:val="00F5531C"/>
    <w:rsid w:val="00F64700"/>
    <w:rsid w:val="00F65231"/>
    <w:rsid w:val="00F71C4A"/>
    <w:rsid w:val="00F72220"/>
    <w:rsid w:val="00F747D7"/>
    <w:rsid w:val="00F75274"/>
    <w:rsid w:val="00F75369"/>
    <w:rsid w:val="00F762A7"/>
    <w:rsid w:val="00F77611"/>
    <w:rsid w:val="00F77D8D"/>
    <w:rsid w:val="00F816B0"/>
    <w:rsid w:val="00F910B8"/>
    <w:rsid w:val="00F91C42"/>
    <w:rsid w:val="00FA1B99"/>
    <w:rsid w:val="00FA2F2C"/>
    <w:rsid w:val="00FA5B8E"/>
    <w:rsid w:val="00FA7DB3"/>
    <w:rsid w:val="00FB7E77"/>
    <w:rsid w:val="00FC0F66"/>
    <w:rsid w:val="00FC299F"/>
    <w:rsid w:val="00FC53CF"/>
    <w:rsid w:val="00FD1C5D"/>
    <w:rsid w:val="00FD203B"/>
    <w:rsid w:val="00FD2A8B"/>
    <w:rsid w:val="00FD4F0A"/>
    <w:rsid w:val="00FD6221"/>
    <w:rsid w:val="00FD6F8C"/>
    <w:rsid w:val="00FD7F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AB8BB"/>
  <w15:chartTrackingRefBased/>
  <w15:docId w15:val="{9979D927-72E9-4834-8443-3DAAB015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ascii="Antique Olive" w:hAnsi="Antique Olive"/>
      <w:sz w:val="24"/>
      <w:szCs w:val="24"/>
      <w:lang w:val="es-MX"/>
    </w:rPr>
  </w:style>
  <w:style w:type="paragraph" w:customStyle="1" w:styleId="Ttulo1">
    <w:name w:val="Título1"/>
    <w:basedOn w:val="Normal"/>
    <w:qFormat/>
    <w:pPr>
      <w:jc w:val="center"/>
    </w:pPr>
    <w:rPr>
      <w:rFonts w:ascii="Antique Olive" w:hAnsi="Antique Olive"/>
      <w:b/>
      <w:bCs/>
      <w:sz w:val="28"/>
      <w:szCs w:val="28"/>
      <w:lang w:val="es-MX"/>
    </w:r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Encabezado">
    <w:name w:val="header"/>
    <w:basedOn w:val="Normal"/>
    <w:pPr>
      <w:tabs>
        <w:tab w:val="center" w:pos="4419"/>
        <w:tab w:val="right" w:pos="8838"/>
      </w:tabs>
    </w:pPr>
  </w:style>
  <w:style w:type="paragraph" w:styleId="Mapadeldocumento">
    <w:name w:val="Document Map"/>
    <w:basedOn w:val="Normal"/>
    <w:semiHidden/>
    <w:rsid w:val="008905B8"/>
    <w:pPr>
      <w:shd w:val="clear" w:color="auto" w:fill="000080"/>
    </w:pPr>
    <w:rPr>
      <w:rFonts w:ascii="Tahoma" w:hAnsi="Tahoma" w:cs="Tahoma"/>
    </w:rPr>
  </w:style>
  <w:style w:type="paragraph" w:customStyle="1" w:styleId="Texto">
    <w:name w:val="Texto"/>
    <w:basedOn w:val="Normal"/>
    <w:rsid w:val="00B73E88"/>
    <w:pPr>
      <w:spacing w:after="101" w:line="216" w:lineRule="exact"/>
      <w:ind w:firstLine="288"/>
      <w:jc w:val="both"/>
    </w:pPr>
    <w:rPr>
      <w:rFonts w:ascii="Arial" w:hAnsi="Arial" w:cs="Arial"/>
      <w:sz w:val="18"/>
      <w:szCs w:val="18"/>
      <w:lang w:eastAsia="es-ES"/>
    </w:rPr>
  </w:style>
  <w:style w:type="table" w:styleId="Tablaconcuadrcula">
    <w:name w:val="Table Grid"/>
    <w:basedOn w:val="Tablanormal"/>
    <w:uiPriority w:val="59"/>
    <w:rsid w:val="002D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068E3"/>
    <w:rPr>
      <w:rFonts w:ascii="Tahoma" w:hAnsi="Tahoma" w:cs="Tahoma"/>
      <w:sz w:val="16"/>
      <w:szCs w:val="16"/>
    </w:rPr>
  </w:style>
  <w:style w:type="character" w:customStyle="1" w:styleId="TextodegloboCar">
    <w:name w:val="Texto de globo Car"/>
    <w:link w:val="Textodeglobo"/>
    <w:uiPriority w:val="99"/>
    <w:semiHidden/>
    <w:rsid w:val="000068E3"/>
    <w:rPr>
      <w:rFonts w:ascii="Tahoma" w:hAnsi="Tahoma" w:cs="Tahoma"/>
      <w:sz w:val="16"/>
      <w:szCs w:val="16"/>
      <w:lang w:val="es-ES"/>
    </w:rPr>
  </w:style>
  <w:style w:type="paragraph" w:customStyle="1" w:styleId="Listavistosa-nfasis11">
    <w:name w:val="Lista vistosa - Énfasis 11"/>
    <w:basedOn w:val="Normal"/>
    <w:uiPriority w:val="34"/>
    <w:qFormat/>
    <w:rsid w:val="005C6589"/>
    <w:pPr>
      <w:ind w:left="708"/>
    </w:pPr>
  </w:style>
  <w:style w:type="character" w:customStyle="1" w:styleId="TextoindependienteCar">
    <w:name w:val="Texto independiente Car"/>
    <w:link w:val="Textoindependiente"/>
    <w:rsid w:val="00370E98"/>
    <w:rPr>
      <w:rFonts w:ascii="Antique Olive" w:hAnsi="Antique Oliv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671">
      <w:bodyDiv w:val="1"/>
      <w:marLeft w:val="0"/>
      <w:marRight w:val="0"/>
      <w:marTop w:val="0"/>
      <w:marBottom w:val="0"/>
      <w:divBdr>
        <w:top w:val="none" w:sz="0" w:space="0" w:color="auto"/>
        <w:left w:val="none" w:sz="0" w:space="0" w:color="auto"/>
        <w:bottom w:val="none" w:sz="0" w:space="0" w:color="auto"/>
        <w:right w:val="none" w:sz="0" w:space="0" w:color="auto"/>
      </w:divBdr>
    </w:div>
    <w:div w:id="9573385">
      <w:bodyDiv w:val="1"/>
      <w:marLeft w:val="0"/>
      <w:marRight w:val="0"/>
      <w:marTop w:val="0"/>
      <w:marBottom w:val="0"/>
      <w:divBdr>
        <w:top w:val="none" w:sz="0" w:space="0" w:color="auto"/>
        <w:left w:val="none" w:sz="0" w:space="0" w:color="auto"/>
        <w:bottom w:val="none" w:sz="0" w:space="0" w:color="auto"/>
        <w:right w:val="none" w:sz="0" w:space="0" w:color="auto"/>
      </w:divBdr>
    </w:div>
    <w:div w:id="54746616">
      <w:bodyDiv w:val="1"/>
      <w:marLeft w:val="0"/>
      <w:marRight w:val="0"/>
      <w:marTop w:val="0"/>
      <w:marBottom w:val="0"/>
      <w:divBdr>
        <w:top w:val="none" w:sz="0" w:space="0" w:color="auto"/>
        <w:left w:val="none" w:sz="0" w:space="0" w:color="auto"/>
        <w:bottom w:val="none" w:sz="0" w:space="0" w:color="auto"/>
        <w:right w:val="none" w:sz="0" w:space="0" w:color="auto"/>
      </w:divBdr>
    </w:div>
    <w:div w:id="68579047">
      <w:bodyDiv w:val="1"/>
      <w:marLeft w:val="0"/>
      <w:marRight w:val="0"/>
      <w:marTop w:val="0"/>
      <w:marBottom w:val="0"/>
      <w:divBdr>
        <w:top w:val="none" w:sz="0" w:space="0" w:color="auto"/>
        <w:left w:val="none" w:sz="0" w:space="0" w:color="auto"/>
        <w:bottom w:val="none" w:sz="0" w:space="0" w:color="auto"/>
        <w:right w:val="none" w:sz="0" w:space="0" w:color="auto"/>
      </w:divBdr>
    </w:div>
    <w:div w:id="77219700">
      <w:bodyDiv w:val="1"/>
      <w:marLeft w:val="0"/>
      <w:marRight w:val="0"/>
      <w:marTop w:val="0"/>
      <w:marBottom w:val="0"/>
      <w:divBdr>
        <w:top w:val="none" w:sz="0" w:space="0" w:color="auto"/>
        <w:left w:val="none" w:sz="0" w:space="0" w:color="auto"/>
        <w:bottom w:val="none" w:sz="0" w:space="0" w:color="auto"/>
        <w:right w:val="none" w:sz="0" w:space="0" w:color="auto"/>
      </w:divBdr>
    </w:div>
    <w:div w:id="93326147">
      <w:bodyDiv w:val="1"/>
      <w:marLeft w:val="0"/>
      <w:marRight w:val="0"/>
      <w:marTop w:val="0"/>
      <w:marBottom w:val="0"/>
      <w:divBdr>
        <w:top w:val="none" w:sz="0" w:space="0" w:color="auto"/>
        <w:left w:val="none" w:sz="0" w:space="0" w:color="auto"/>
        <w:bottom w:val="none" w:sz="0" w:space="0" w:color="auto"/>
        <w:right w:val="none" w:sz="0" w:space="0" w:color="auto"/>
      </w:divBdr>
    </w:div>
    <w:div w:id="246575718">
      <w:bodyDiv w:val="1"/>
      <w:marLeft w:val="0"/>
      <w:marRight w:val="0"/>
      <w:marTop w:val="0"/>
      <w:marBottom w:val="0"/>
      <w:divBdr>
        <w:top w:val="none" w:sz="0" w:space="0" w:color="auto"/>
        <w:left w:val="none" w:sz="0" w:space="0" w:color="auto"/>
        <w:bottom w:val="none" w:sz="0" w:space="0" w:color="auto"/>
        <w:right w:val="none" w:sz="0" w:space="0" w:color="auto"/>
      </w:divBdr>
    </w:div>
    <w:div w:id="359012956">
      <w:bodyDiv w:val="1"/>
      <w:marLeft w:val="0"/>
      <w:marRight w:val="0"/>
      <w:marTop w:val="0"/>
      <w:marBottom w:val="0"/>
      <w:divBdr>
        <w:top w:val="none" w:sz="0" w:space="0" w:color="auto"/>
        <w:left w:val="none" w:sz="0" w:space="0" w:color="auto"/>
        <w:bottom w:val="none" w:sz="0" w:space="0" w:color="auto"/>
        <w:right w:val="none" w:sz="0" w:space="0" w:color="auto"/>
      </w:divBdr>
    </w:div>
    <w:div w:id="500238632">
      <w:bodyDiv w:val="1"/>
      <w:marLeft w:val="0"/>
      <w:marRight w:val="0"/>
      <w:marTop w:val="0"/>
      <w:marBottom w:val="0"/>
      <w:divBdr>
        <w:top w:val="none" w:sz="0" w:space="0" w:color="auto"/>
        <w:left w:val="none" w:sz="0" w:space="0" w:color="auto"/>
        <w:bottom w:val="none" w:sz="0" w:space="0" w:color="auto"/>
        <w:right w:val="none" w:sz="0" w:space="0" w:color="auto"/>
      </w:divBdr>
    </w:div>
    <w:div w:id="582490949">
      <w:bodyDiv w:val="1"/>
      <w:marLeft w:val="0"/>
      <w:marRight w:val="0"/>
      <w:marTop w:val="0"/>
      <w:marBottom w:val="0"/>
      <w:divBdr>
        <w:top w:val="none" w:sz="0" w:space="0" w:color="auto"/>
        <w:left w:val="none" w:sz="0" w:space="0" w:color="auto"/>
        <w:bottom w:val="none" w:sz="0" w:space="0" w:color="auto"/>
        <w:right w:val="none" w:sz="0" w:space="0" w:color="auto"/>
      </w:divBdr>
    </w:div>
    <w:div w:id="586157444">
      <w:bodyDiv w:val="1"/>
      <w:marLeft w:val="0"/>
      <w:marRight w:val="0"/>
      <w:marTop w:val="0"/>
      <w:marBottom w:val="0"/>
      <w:divBdr>
        <w:top w:val="none" w:sz="0" w:space="0" w:color="auto"/>
        <w:left w:val="none" w:sz="0" w:space="0" w:color="auto"/>
        <w:bottom w:val="none" w:sz="0" w:space="0" w:color="auto"/>
        <w:right w:val="none" w:sz="0" w:space="0" w:color="auto"/>
      </w:divBdr>
    </w:div>
    <w:div w:id="836266631">
      <w:bodyDiv w:val="1"/>
      <w:marLeft w:val="0"/>
      <w:marRight w:val="0"/>
      <w:marTop w:val="0"/>
      <w:marBottom w:val="0"/>
      <w:divBdr>
        <w:top w:val="none" w:sz="0" w:space="0" w:color="auto"/>
        <w:left w:val="none" w:sz="0" w:space="0" w:color="auto"/>
        <w:bottom w:val="none" w:sz="0" w:space="0" w:color="auto"/>
        <w:right w:val="none" w:sz="0" w:space="0" w:color="auto"/>
      </w:divBdr>
    </w:div>
    <w:div w:id="865556686">
      <w:bodyDiv w:val="1"/>
      <w:marLeft w:val="0"/>
      <w:marRight w:val="0"/>
      <w:marTop w:val="0"/>
      <w:marBottom w:val="0"/>
      <w:divBdr>
        <w:top w:val="none" w:sz="0" w:space="0" w:color="auto"/>
        <w:left w:val="none" w:sz="0" w:space="0" w:color="auto"/>
        <w:bottom w:val="none" w:sz="0" w:space="0" w:color="auto"/>
        <w:right w:val="none" w:sz="0" w:space="0" w:color="auto"/>
      </w:divBdr>
    </w:div>
    <w:div w:id="877012083">
      <w:bodyDiv w:val="1"/>
      <w:marLeft w:val="0"/>
      <w:marRight w:val="0"/>
      <w:marTop w:val="0"/>
      <w:marBottom w:val="0"/>
      <w:divBdr>
        <w:top w:val="none" w:sz="0" w:space="0" w:color="auto"/>
        <w:left w:val="none" w:sz="0" w:space="0" w:color="auto"/>
        <w:bottom w:val="none" w:sz="0" w:space="0" w:color="auto"/>
        <w:right w:val="none" w:sz="0" w:space="0" w:color="auto"/>
      </w:divBdr>
    </w:div>
    <w:div w:id="893851156">
      <w:bodyDiv w:val="1"/>
      <w:marLeft w:val="0"/>
      <w:marRight w:val="0"/>
      <w:marTop w:val="0"/>
      <w:marBottom w:val="0"/>
      <w:divBdr>
        <w:top w:val="none" w:sz="0" w:space="0" w:color="auto"/>
        <w:left w:val="none" w:sz="0" w:space="0" w:color="auto"/>
        <w:bottom w:val="none" w:sz="0" w:space="0" w:color="auto"/>
        <w:right w:val="none" w:sz="0" w:space="0" w:color="auto"/>
      </w:divBdr>
    </w:div>
    <w:div w:id="936868483">
      <w:bodyDiv w:val="1"/>
      <w:marLeft w:val="0"/>
      <w:marRight w:val="0"/>
      <w:marTop w:val="0"/>
      <w:marBottom w:val="0"/>
      <w:divBdr>
        <w:top w:val="none" w:sz="0" w:space="0" w:color="auto"/>
        <w:left w:val="none" w:sz="0" w:space="0" w:color="auto"/>
        <w:bottom w:val="none" w:sz="0" w:space="0" w:color="auto"/>
        <w:right w:val="none" w:sz="0" w:space="0" w:color="auto"/>
      </w:divBdr>
    </w:div>
    <w:div w:id="951475291">
      <w:bodyDiv w:val="1"/>
      <w:marLeft w:val="0"/>
      <w:marRight w:val="0"/>
      <w:marTop w:val="0"/>
      <w:marBottom w:val="0"/>
      <w:divBdr>
        <w:top w:val="none" w:sz="0" w:space="0" w:color="auto"/>
        <w:left w:val="none" w:sz="0" w:space="0" w:color="auto"/>
        <w:bottom w:val="none" w:sz="0" w:space="0" w:color="auto"/>
        <w:right w:val="none" w:sz="0" w:space="0" w:color="auto"/>
      </w:divBdr>
    </w:div>
    <w:div w:id="1194534848">
      <w:bodyDiv w:val="1"/>
      <w:marLeft w:val="0"/>
      <w:marRight w:val="0"/>
      <w:marTop w:val="0"/>
      <w:marBottom w:val="0"/>
      <w:divBdr>
        <w:top w:val="none" w:sz="0" w:space="0" w:color="auto"/>
        <w:left w:val="none" w:sz="0" w:space="0" w:color="auto"/>
        <w:bottom w:val="none" w:sz="0" w:space="0" w:color="auto"/>
        <w:right w:val="none" w:sz="0" w:space="0" w:color="auto"/>
      </w:divBdr>
    </w:div>
    <w:div w:id="1242988370">
      <w:bodyDiv w:val="1"/>
      <w:marLeft w:val="0"/>
      <w:marRight w:val="0"/>
      <w:marTop w:val="0"/>
      <w:marBottom w:val="0"/>
      <w:divBdr>
        <w:top w:val="none" w:sz="0" w:space="0" w:color="auto"/>
        <w:left w:val="none" w:sz="0" w:space="0" w:color="auto"/>
        <w:bottom w:val="none" w:sz="0" w:space="0" w:color="auto"/>
        <w:right w:val="none" w:sz="0" w:space="0" w:color="auto"/>
      </w:divBdr>
    </w:div>
    <w:div w:id="1304460150">
      <w:bodyDiv w:val="1"/>
      <w:marLeft w:val="0"/>
      <w:marRight w:val="0"/>
      <w:marTop w:val="0"/>
      <w:marBottom w:val="0"/>
      <w:divBdr>
        <w:top w:val="none" w:sz="0" w:space="0" w:color="auto"/>
        <w:left w:val="none" w:sz="0" w:space="0" w:color="auto"/>
        <w:bottom w:val="none" w:sz="0" w:space="0" w:color="auto"/>
        <w:right w:val="none" w:sz="0" w:space="0" w:color="auto"/>
      </w:divBdr>
    </w:div>
    <w:div w:id="1349411577">
      <w:bodyDiv w:val="1"/>
      <w:marLeft w:val="0"/>
      <w:marRight w:val="0"/>
      <w:marTop w:val="0"/>
      <w:marBottom w:val="0"/>
      <w:divBdr>
        <w:top w:val="none" w:sz="0" w:space="0" w:color="auto"/>
        <w:left w:val="none" w:sz="0" w:space="0" w:color="auto"/>
        <w:bottom w:val="none" w:sz="0" w:space="0" w:color="auto"/>
        <w:right w:val="none" w:sz="0" w:space="0" w:color="auto"/>
      </w:divBdr>
    </w:div>
    <w:div w:id="1431469199">
      <w:bodyDiv w:val="1"/>
      <w:marLeft w:val="0"/>
      <w:marRight w:val="0"/>
      <w:marTop w:val="0"/>
      <w:marBottom w:val="0"/>
      <w:divBdr>
        <w:top w:val="none" w:sz="0" w:space="0" w:color="auto"/>
        <w:left w:val="none" w:sz="0" w:space="0" w:color="auto"/>
        <w:bottom w:val="none" w:sz="0" w:space="0" w:color="auto"/>
        <w:right w:val="none" w:sz="0" w:space="0" w:color="auto"/>
      </w:divBdr>
    </w:div>
    <w:div w:id="1538811225">
      <w:bodyDiv w:val="1"/>
      <w:marLeft w:val="0"/>
      <w:marRight w:val="0"/>
      <w:marTop w:val="0"/>
      <w:marBottom w:val="0"/>
      <w:divBdr>
        <w:top w:val="none" w:sz="0" w:space="0" w:color="auto"/>
        <w:left w:val="none" w:sz="0" w:space="0" w:color="auto"/>
        <w:bottom w:val="none" w:sz="0" w:space="0" w:color="auto"/>
        <w:right w:val="none" w:sz="0" w:space="0" w:color="auto"/>
      </w:divBdr>
    </w:div>
    <w:div w:id="1547444772">
      <w:bodyDiv w:val="1"/>
      <w:marLeft w:val="0"/>
      <w:marRight w:val="0"/>
      <w:marTop w:val="0"/>
      <w:marBottom w:val="0"/>
      <w:divBdr>
        <w:top w:val="none" w:sz="0" w:space="0" w:color="auto"/>
        <w:left w:val="none" w:sz="0" w:space="0" w:color="auto"/>
        <w:bottom w:val="none" w:sz="0" w:space="0" w:color="auto"/>
        <w:right w:val="none" w:sz="0" w:space="0" w:color="auto"/>
      </w:divBdr>
    </w:div>
    <w:div w:id="1789157909">
      <w:bodyDiv w:val="1"/>
      <w:marLeft w:val="0"/>
      <w:marRight w:val="0"/>
      <w:marTop w:val="0"/>
      <w:marBottom w:val="0"/>
      <w:divBdr>
        <w:top w:val="none" w:sz="0" w:space="0" w:color="auto"/>
        <w:left w:val="none" w:sz="0" w:space="0" w:color="auto"/>
        <w:bottom w:val="none" w:sz="0" w:space="0" w:color="auto"/>
        <w:right w:val="none" w:sz="0" w:space="0" w:color="auto"/>
      </w:divBdr>
    </w:div>
    <w:div w:id="1790008790">
      <w:bodyDiv w:val="1"/>
      <w:marLeft w:val="0"/>
      <w:marRight w:val="0"/>
      <w:marTop w:val="0"/>
      <w:marBottom w:val="0"/>
      <w:divBdr>
        <w:top w:val="none" w:sz="0" w:space="0" w:color="auto"/>
        <w:left w:val="none" w:sz="0" w:space="0" w:color="auto"/>
        <w:bottom w:val="none" w:sz="0" w:space="0" w:color="auto"/>
        <w:right w:val="none" w:sz="0" w:space="0" w:color="auto"/>
      </w:divBdr>
    </w:div>
    <w:div w:id="1890801793">
      <w:bodyDiv w:val="1"/>
      <w:marLeft w:val="0"/>
      <w:marRight w:val="0"/>
      <w:marTop w:val="0"/>
      <w:marBottom w:val="0"/>
      <w:divBdr>
        <w:top w:val="none" w:sz="0" w:space="0" w:color="auto"/>
        <w:left w:val="none" w:sz="0" w:space="0" w:color="auto"/>
        <w:bottom w:val="none" w:sz="0" w:space="0" w:color="auto"/>
        <w:right w:val="none" w:sz="0" w:space="0" w:color="auto"/>
      </w:divBdr>
    </w:div>
    <w:div w:id="1928347179">
      <w:bodyDiv w:val="1"/>
      <w:marLeft w:val="0"/>
      <w:marRight w:val="0"/>
      <w:marTop w:val="0"/>
      <w:marBottom w:val="0"/>
      <w:divBdr>
        <w:top w:val="none" w:sz="0" w:space="0" w:color="auto"/>
        <w:left w:val="none" w:sz="0" w:space="0" w:color="auto"/>
        <w:bottom w:val="none" w:sz="0" w:space="0" w:color="auto"/>
        <w:right w:val="none" w:sz="0" w:space="0" w:color="auto"/>
      </w:divBdr>
    </w:div>
    <w:div w:id="1935477160">
      <w:bodyDiv w:val="1"/>
      <w:marLeft w:val="0"/>
      <w:marRight w:val="0"/>
      <w:marTop w:val="0"/>
      <w:marBottom w:val="0"/>
      <w:divBdr>
        <w:top w:val="none" w:sz="0" w:space="0" w:color="auto"/>
        <w:left w:val="none" w:sz="0" w:space="0" w:color="auto"/>
        <w:bottom w:val="none" w:sz="0" w:space="0" w:color="auto"/>
        <w:right w:val="none" w:sz="0" w:space="0" w:color="auto"/>
      </w:divBdr>
    </w:div>
    <w:div w:id="1947351110">
      <w:bodyDiv w:val="1"/>
      <w:marLeft w:val="0"/>
      <w:marRight w:val="0"/>
      <w:marTop w:val="0"/>
      <w:marBottom w:val="0"/>
      <w:divBdr>
        <w:top w:val="none" w:sz="0" w:space="0" w:color="auto"/>
        <w:left w:val="none" w:sz="0" w:space="0" w:color="auto"/>
        <w:bottom w:val="none" w:sz="0" w:space="0" w:color="auto"/>
        <w:right w:val="none" w:sz="0" w:space="0" w:color="auto"/>
      </w:divBdr>
    </w:div>
    <w:div w:id="1970621821">
      <w:bodyDiv w:val="1"/>
      <w:marLeft w:val="0"/>
      <w:marRight w:val="0"/>
      <w:marTop w:val="0"/>
      <w:marBottom w:val="0"/>
      <w:divBdr>
        <w:top w:val="none" w:sz="0" w:space="0" w:color="auto"/>
        <w:left w:val="none" w:sz="0" w:space="0" w:color="auto"/>
        <w:bottom w:val="none" w:sz="0" w:space="0" w:color="auto"/>
        <w:right w:val="none" w:sz="0" w:space="0" w:color="auto"/>
      </w:divBdr>
    </w:div>
    <w:div w:id="200123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Pages>
  <Words>1952</Words>
  <Characters>10740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GOBIERNO DEL ESTADO DE HIDALGO</vt:lpstr>
    </vt:vector>
  </TitlesOfParts>
  <Company>PF</Company>
  <LinksUpToDate>false</LinksUpToDate>
  <CharactersWithSpaces>12667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HIDALGO</dc:title>
  <dc:subject/>
  <dc:creator>Raquel</dc:creator>
  <cp:keywords/>
  <cp:lastModifiedBy>HP</cp:lastModifiedBy>
  <cp:revision>51</cp:revision>
  <cp:lastPrinted>2022-01-24T19:02:00Z</cp:lastPrinted>
  <dcterms:created xsi:type="dcterms:W3CDTF">2020-01-27T16:26:00Z</dcterms:created>
  <dcterms:modified xsi:type="dcterms:W3CDTF">2022-02-01T18:36:00Z</dcterms:modified>
</cp:coreProperties>
</file>